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0" w:rsidRDefault="00A15870" w:rsidP="00A158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5870" w:rsidRDefault="00A15870" w:rsidP="00A158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078" r:id="rId5"/>
        </w:object>
      </w:r>
    </w:p>
    <w:p w:rsidR="00A15870" w:rsidRDefault="00A15870" w:rsidP="00A158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5870" w:rsidRDefault="00A15870" w:rsidP="00A158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5870" w:rsidRDefault="00A15870" w:rsidP="00A1587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5870" w:rsidRDefault="00A15870" w:rsidP="00A1587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5870" w:rsidRDefault="00A15870" w:rsidP="00A1587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0-101-VII</w:t>
      </w:r>
    </w:p>
    <w:p w:rsidR="00A15870" w:rsidRDefault="00A15870" w:rsidP="00A1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8D2" w:rsidRPr="000A4654" w:rsidRDefault="00B918D2" w:rsidP="00B918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654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B918D2" w:rsidRPr="000A4654" w:rsidRDefault="00B918D2" w:rsidP="00B918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18D2" w:rsidRPr="000A4654" w:rsidRDefault="00B918D2" w:rsidP="00B918D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громадянам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Наталії Геннадіївні,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Валентині Лук</w:t>
      </w:r>
      <w:r w:rsidRPr="00DB05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янівні </w:t>
      </w:r>
    </w:p>
    <w:p w:rsidR="00B918D2" w:rsidRPr="000A4654" w:rsidRDefault="00B918D2" w:rsidP="00B91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8D2" w:rsidRDefault="00B918D2" w:rsidP="00B918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Наталії Геннадіївни,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Валентини Лук</w:t>
      </w:r>
      <w:r w:rsidRPr="00DB05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янівни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eastAsia="ru-RU"/>
        </w:rPr>
        <w:t>22 червня 2020 року №15.1-07/2743</w:t>
      </w:r>
      <w:r w:rsidRPr="000A4654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918D2" w:rsidRPr="005A3D45" w:rsidRDefault="00B918D2" w:rsidP="00B918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918D2" w:rsidRPr="000A4654" w:rsidRDefault="00B918D2" w:rsidP="00B918D2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0,1303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3210300000:03:023</w:t>
      </w:r>
      <w:r w:rsidRPr="000A46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56</w:t>
      </w:r>
      <w:r w:rsidRPr="000A46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провулок Яровий, 28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дві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земельні ділянки: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0,0877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0426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їх цільового призначення для подальшої державної реєстрації земельних ділянок.</w:t>
      </w:r>
    </w:p>
    <w:p w:rsidR="00B918D2" w:rsidRPr="000A4654" w:rsidRDefault="00B918D2" w:rsidP="00B918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>1.1.Роботи з розроблення технічної документації із землеустрою щодо поділу земельної д</w:t>
      </w:r>
      <w:r>
        <w:rPr>
          <w:rFonts w:ascii="Times New Roman" w:hAnsi="Times New Roman"/>
          <w:sz w:val="24"/>
          <w:szCs w:val="24"/>
        </w:rPr>
        <w:t>ілянки провести землекористувачам</w:t>
      </w:r>
      <w:r w:rsidRPr="000A465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Наталії Геннадіївні,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Андреєвій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Валентині Лук</w:t>
      </w:r>
      <w:r w:rsidRPr="00DB05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янівні</w:t>
      </w:r>
      <w:r w:rsidRPr="000A46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918D2" w:rsidRPr="000A4654" w:rsidRDefault="00B918D2" w:rsidP="00B918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</w:rPr>
        <w:t>.</w:t>
      </w:r>
    </w:p>
    <w:p w:rsidR="00B918D2" w:rsidRPr="000A4654" w:rsidRDefault="00B918D2" w:rsidP="00B918D2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18D2" w:rsidRPr="000A4654" w:rsidRDefault="00B918D2" w:rsidP="00B918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0A465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A15870"/>
    <w:rsid w:val="00B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3C1A4C-C5E0-480B-8273-EB43A1FE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A1587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A1587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2020-09-02T09:14:00Z</dcterms:modified>
</cp:coreProperties>
</file>