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74" w:rsidRDefault="00C57CF2" w:rsidP="0047357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814" r:id="rId5"/>
        </w:object>
      </w:r>
      <w:r w:rsidR="00473574">
        <w:rPr>
          <w:rFonts w:ascii="Times New Roman" w:hAnsi="Times New Roman"/>
          <w:sz w:val="24"/>
          <w:szCs w:val="24"/>
        </w:rPr>
        <w:tab/>
      </w:r>
    </w:p>
    <w:p w:rsidR="00473574" w:rsidRDefault="00473574" w:rsidP="0047357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73574" w:rsidRDefault="00473574" w:rsidP="0047357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73574" w:rsidRDefault="00473574" w:rsidP="0047357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3574" w:rsidRDefault="00473574" w:rsidP="0047357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3574" w:rsidRDefault="00473574" w:rsidP="0047357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3574" w:rsidRDefault="00473574" w:rsidP="0047357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C57CF2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5750-101-VII</w:t>
      </w:r>
    </w:p>
    <w:p w:rsidR="00C7615D" w:rsidRPr="00B52383" w:rsidRDefault="00C7615D" w:rsidP="00C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383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C7615D" w:rsidRPr="00B52383" w:rsidRDefault="00C7615D" w:rsidP="00C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383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C7615D" w:rsidRPr="00B52383" w:rsidRDefault="00C7615D" w:rsidP="00C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383">
        <w:rPr>
          <w:rFonts w:ascii="Times New Roman" w:hAnsi="Times New Roman"/>
          <w:sz w:val="24"/>
          <w:szCs w:val="24"/>
        </w:rPr>
        <w:t xml:space="preserve">натурі  (на місцевості) та відмову в передачі земельної ділянки комунальної </w:t>
      </w:r>
    </w:p>
    <w:p w:rsidR="00C7615D" w:rsidRPr="00B52383" w:rsidRDefault="00C7615D" w:rsidP="00C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383">
        <w:rPr>
          <w:rFonts w:ascii="Times New Roman" w:hAnsi="Times New Roman"/>
          <w:sz w:val="24"/>
          <w:szCs w:val="24"/>
        </w:rPr>
        <w:t>власності у  спільну часткову власність громадянам</w:t>
      </w:r>
    </w:p>
    <w:p w:rsidR="00C7615D" w:rsidRPr="00B52383" w:rsidRDefault="00C7615D" w:rsidP="00C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2383">
        <w:rPr>
          <w:rFonts w:ascii="Times New Roman" w:hAnsi="Times New Roman"/>
          <w:sz w:val="24"/>
          <w:szCs w:val="24"/>
        </w:rPr>
        <w:t>Ратушній Ірині Анатоліївні  21/100  частки земельної ділянки,</w:t>
      </w:r>
    </w:p>
    <w:p w:rsidR="00C7615D" w:rsidRPr="00B52383" w:rsidRDefault="00C7615D" w:rsidP="00C761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2383">
        <w:rPr>
          <w:rFonts w:ascii="Times New Roman" w:hAnsi="Times New Roman"/>
          <w:sz w:val="24"/>
          <w:szCs w:val="24"/>
        </w:rPr>
        <w:t>Трачук</w:t>
      </w:r>
      <w:proofErr w:type="spellEnd"/>
      <w:r w:rsidRPr="00B52383">
        <w:rPr>
          <w:rFonts w:ascii="Times New Roman" w:hAnsi="Times New Roman"/>
          <w:sz w:val="24"/>
          <w:szCs w:val="24"/>
        </w:rPr>
        <w:t xml:space="preserve"> Світлані Анатоліївні 21/100  частки  земельної ділянки</w:t>
      </w:r>
    </w:p>
    <w:p w:rsidR="00C7615D" w:rsidRDefault="00C7615D" w:rsidP="00C76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15D" w:rsidRPr="00662550" w:rsidRDefault="00C7615D" w:rsidP="00C76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38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52383">
        <w:rPr>
          <w:rFonts w:ascii="Times New Roman" w:hAnsi="Times New Roman"/>
          <w:sz w:val="24"/>
          <w:szCs w:val="24"/>
        </w:rPr>
        <w:t xml:space="preserve">комісії </w:t>
      </w:r>
      <w:r w:rsidRPr="00B523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23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29 липня 2020 року №203/02-17</w:t>
      </w:r>
      <w:r w:rsidRPr="00B5238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238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 w:rsidRPr="00662550">
        <w:rPr>
          <w:rFonts w:ascii="Times New Roman" w:hAnsi="Times New Roman"/>
          <w:bCs/>
          <w:sz w:val="24"/>
          <w:szCs w:val="24"/>
          <w:lang w:eastAsia="zh-CN"/>
        </w:rPr>
        <w:t xml:space="preserve"> середовища та благоустрою від 16 липня 2020 року №216</w:t>
      </w:r>
      <w:r w:rsidRPr="00662550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662550">
        <w:rPr>
          <w:rFonts w:ascii="Times New Roman" w:hAnsi="Times New Roman"/>
          <w:sz w:val="24"/>
          <w:szCs w:val="24"/>
        </w:rPr>
        <w:t xml:space="preserve">Ратушної Ірини Анатоліївни,  </w:t>
      </w:r>
      <w:proofErr w:type="spellStart"/>
      <w:r w:rsidRPr="00662550">
        <w:rPr>
          <w:rFonts w:ascii="Times New Roman" w:hAnsi="Times New Roman"/>
          <w:sz w:val="24"/>
          <w:szCs w:val="24"/>
        </w:rPr>
        <w:t>Трачук</w:t>
      </w:r>
      <w:proofErr w:type="spellEnd"/>
      <w:r w:rsidRPr="00662550">
        <w:rPr>
          <w:rFonts w:ascii="Times New Roman" w:hAnsi="Times New Roman"/>
          <w:sz w:val="24"/>
          <w:szCs w:val="24"/>
        </w:rPr>
        <w:t xml:space="preserve"> Світлани Анатоліївни  </w:t>
      </w:r>
      <w:r w:rsidRPr="0066255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662550">
        <w:rPr>
          <w:rFonts w:ascii="Times New Roman" w:hAnsi="Times New Roman"/>
          <w:sz w:val="24"/>
          <w:szCs w:val="24"/>
        </w:rPr>
        <w:t>09 липня 2020 року №15.1-07/3022</w:t>
      </w:r>
      <w:r w:rsidRPr="0066255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62550">
        <w:rPr>
          <w:rFonts w:ascii="Times New Roman" w:hAnsi="Times New Roman"/>
          <w:sz w:val="24"/>
          <w:szCs w:val="24"/>
        </w:rPr>
        <w:t>технічну документацію із землеустрою щодо встановлення (відновлення) меж земельної ділянки в натурі (на місцевості), рішення Білоцерківської міської ради від 27 лютого 2020 року №5160-91-</w:t>
      </w:r>
      <w:r w:rsidRPr="00662550">
        <w:rPr>
          <w:rFonts w:ascii="Times New Roman" w:hAnsi="Times New Roman"/>
          <w:sz w:val="24"/>
          <w:szCs w:val="24"/>
          <w:lang w:val="en-US"/>
        </w:rPr>
        <w:t>VII</w:t>
      </w:r>
      <w:r w:rsidRPr="00662550">
        <w:rPr>
          <w:rFonts w:ascii="Times New Roman" w:hAnsi="Times New Roman"/>
          <w:sz w:val="24"/>
          <w:szCs w:val="24"/>
        </w:rPr>
        <w:t xml:space="preserve"> «</w:t>
      </w:r>
      <w:r w:rsidRPr="0066255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 щодо встановлення (відновлення) меж земельної ділянки в натурі (на місцевості) за адресою: </w:t>
      </w:r>
      <w:r w:rsidRPr="00662550">
        <w:rPr>
          <w:rFonts w:ascii="Times New Roman" w:hAnsi="Times New Roman"/>
          <w:sz w:val="24"/>
          <w:szCs w:val="24"/>
        </w:rPr>
        <w:t>вулиця Івана Кожедуба</w:t>
      </w:r>
      <w:r w:rsidRPr="00662550">
        <w:rPr>
          <w:rFonts w:ascii="Times New Roman" w:hAnsi="Times New Roman"/>
          <w:sz w:val="24"/>
          <w:szCs w:val="24"/>
          <w:lang w:eastAsia="ru-RU"/>
        </w:rPr>
        <w:t xml:space="preserve">, 73» </w:t>
      </w:r>
      <w:r w:rsidRPr="00662550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40, 79-1, 87, 88, </w:t>
      </w:r>
      <w:r>
        <w:rPr>
          <w:rFonts w:ascii="Times New Roman" w:hAnsi="Times New Roman"/>
          <w:sz w:val="24"/>
          <w:szCs w:val="24"/>
          <w:lang w:eastAsia="zh-CN"/>
        </w:rPr>
        <w:t xml:space="preserve">89, </w:t>
      </w:r>
      <w:r w:rsidRPr="00662550">
        <w:rPr>
          <w:rFonts w:ascii="Times New Roman" w:hAnsi="Times New Roman"/>
          <w:sz w:val="24"/>
          <w:szCs w:val="24"/>
          <w:lang w:eastAsia="zh-CN"/>
        </w:rPr>
        <w:t>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7615D" w:rsidRPr="00662550" w:rsidRDefault="00C7615D" w:rsidP="00C7615D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615D" w:rsidRPr="00662550" w:rsidRDefault="00C7615D" w:rsidP="00C761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255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62550">
        <w:rPr>
          <w:rFonts w:ascii="Times New Roman" w:hAnsi="Times New Roman"/>
          <w:sz w:val="24"/>
          <w:szCs w:val="24"/>
        </w:rPr>
        <w:t xml:space="preserve">громадянам Ратушній Ірині Анатоліївні, </w:t>
      </w:r>
      <w:proofErr w:type="spellStart"/>
      <w:r w:rsidRPr="00662550">
        <w:rPr>
          <w:rFonts w:ascii="Times New Roman" w:hAnsi="Times New Roman"/>
          <w:sz w:val="24"/>
          <w:szCs w:val="24"/>
        </w:rPr>
        <w:t>Трачук</w:t>
      </w:r>
      <w:proofErr w:type="spellEnd"/>
      <w:r w:rsidRPr="00662550">
        <w:rPr>
          <w:rFonts w:ascii="Times New Roman" w:hAnsi="Times New Roman"/>
          <w:sz w:val="24"/>
          <w:szCs w:val="24"/>
        </w:rPr>
        <w:t xml:space="preserve"> Світлані Анатоліївні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Івана Кожедуба,73  площею 0,1000 га</w:t>
      </w:r>
      <w:r w:rsidRPr="00662550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C7615D" w:rsidRPr="00662550" w:rsidRDefault="00C7615D" w:rsidP="00C761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2550">
        <w:rPr>
          <w:rFonts w:ascii="Times New Roman" w:hAnsi="Times New Roman"/>
          <w:sz w:val="24"/>
          <w:szCs w:val="24"/>
          <w:lang w:eastAsia="ru-RU"/>
        </w:rPr>
        <w:t xml:space="preserve">2.Відмовити в передачі земельної ділянки комунальної власності </w:t>
      </w:r>
      <w:r w:rsidRPr="00662550">
        <w:rPr>
          <w:rFonts w:ascii="Times New Roman" w:hAnsi="Times New Roman"/>
          <w:sz w:val="24"/>
          <w:szCs w:val="24"/>
        </w:rPr>
        <w:t xml:space="preserve">у спільну часткову власність громадянам Ратушній Ірині Анатоліївні 21/100  частки земельної ділянки, </w:t>
      </w:r>
      <w:proofErr w:type="spellStart"/>
      <w:r w:rsidRPr="00662550">
        <w:rPr>
          <w:rFonts w:ascii="Times New Roman" w:hAnsi="Times New Roman"/>
          <w:sz w:val="24"/>
          <w:szCs w:val="24"/>
        </w:rPr>
        <w:t>Трачук</w:t>
      </w:r>
      <w:proofErr w:type="spellEnd"/>
      <w:r w:rsidRPr="00662550">
        <w:rPr>
          <w:rFonts w:ascii="Times New Roman" w:hAnsi="Times New Roman"/>
          <w:sz w:val="24"/>
          <w:szCs w:val="24"/>
        </w:rPr>
        <w:t xml:space="preserve"> Світлані Анатоліївні 21/100  частки  земельної ділянки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Івана Кожедуба,73  площею 0,1000 га, за рахунок земель населеного пункту м. Біла Церква, кадастровий номер: 3210300000:07:020:0159</w:t>
      </w:r>
      <w:r w:rsidRPr="006625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2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відповідно до вимог ст. 89, ч. 4 ст. 120 Земельного кодексу України а саме: відсутністю згоди всіх співвласників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житлового будинку </w:t>
      </w:r>
      <w:r w:rsidRPr="00662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згідно з договором, посвідченим нотаріально, або судового рішення щодо розпорядження земельною ділянкою спільної власності.</w:t>
      </w:r>
    </w:p>
    <w:p w:rsidR="00C7615D" w:rsidRDefault="00C7615D" w:rsidP="00C7615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C7615D" w:rsidRPr="00662550" w:rsidRDefault="00C7615D" w:rsidP="00C761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550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615D" w:rsidRDefault="00C7615D" w:rsidP="00C7615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5D" w:rsidRPr="00662550" w:rsidRDefault="00C7615D" w:rsidP="00C7615D">
      <w:pPr>
        <w:rPr>
          <w:rFonts w:ascii="Times New Roman" w:hAnsi="Times New Roman"/>
          <w:sz w:val="24"/>
          <w:szCs w:val="24"/>
          <w:lang w:val="ru-RU"/>
        </w:rPr>
      </w:pPr>
      <w:r w:rsidRPr="0066255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625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C7615D" w:rsidRDefault="00C7615D" w:rsidP="00C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5D" w:rsidRDefault="00C7615D" w:rsidP="00C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5D" w:rsidRDefault="00C7615D" w:rsidP="00C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5D" w:rsidRDefault="00C7615D" w:rsidP="00C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5D" w:rsidRDefault="00C7615D" w:rsidP="00C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15D" w:rsidRDefault="00C7615D" w:rsidP="00C761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B3E" w:rsidRDefault="00856B3E"/>
    <w:sectPr w:rsidR="00856B3E" w:rsidSect="00C761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D"/>
    <w:rsid w:val="00473574"/>
    <w:rsid w:val="00856B3E"/>
    <w:rsid w:val="00C57CF2"/>
    <w:rsid w:val="00C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FE8FBC-3D0A-477E-9803-A6A19E20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15D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47357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4735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2020-08-28T12:49:00Z</cp:lastPrinted>
  <dcterms:created xsi:type="dcterms:W3CDTF">2020-08-28T12:48:00Z</dcterms:created>
  <dcterms:modified xsi:type="dcterms:W3CDTF">2020-09-02T06:41:00Z</dcterms:modified>
</cp:coreProperties>
</file>