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D2A3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448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786C7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6C77" w:rsidRPr="00F44593" w:rsidRDefault="00786C77" w:rsidP="00786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86C77" w:rsidRPr="00F44593" w:rsidRDefault="00786C77" w:rsidP="00786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Прокопенку Володимиру Васильовичу</w:t>
      </w:r>
    </w:p>
    <w:p w:rsidR="00786C77" w:rsidRPr="00F44593" w:rsidRDefault="00786C77" w:rsidP="00786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6C77" w:rsidRPr="00F44593" w:rsidRDefault="00786C77" w:rsidP="00786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громадянина </w:t>
      </w:r>
      <w:r w:rsidRPr="00F44593">
        <w:rPr>
          <w:rFonts w:ascii="Times New Roman" w:hAnsi="Times New Roman"/>
          <w:sz w:val="24"/>
          <w:szCs w:val="24"/>
        </w:rPr>
        <w:t>Прокопенка Володимира Васильовича від 19 червня 2020 року №15.1-07/2691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п. е)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86C77" w:rsidRPr="00F44593" w:rsidRDefault="00786C77" w:rsidP="00786C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86C77" w:rsidRPr="00F44593" w:rsidRDefault="00786C77" w:rsidP="00786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1.Припинити договір оренди землі з громадянином  Прокопенком Володимиром Васильовичем для будівництва та обслуговування житлового будинку, господарських будівель і споруд з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адресою: вулиця Фастівська, 13 кв. 4,  площею 0,0235 га з кадастровим номером: 3210300000:03:019:0053</w:t>
      </w:r>
      <w:r w:rsidRPr="00F44593">
        <w:rPr>
          <w:rFonts w:ascii="Times New Roman" w:hAnsi="Times New Roman"/>
          <w:sz w:val="24"/>
          <w:szCs w:val="24"/>
        </w:rPr>
        <w:t>,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який укладений 16 грудня 2013 року №46 на підставі п. 1 додатку 4 рішення міської ради  від 28 листопада 2013 року №1095-48-V</w:t>
      </w:r>
      <w:r w:rsidRPr="00F44593">
        <w:rPr>
          <w:rFonts w:ascii="Times New Roman" w:hAnsi="Times New Roman"/>
          <w:sz w:val="24"/>
          <w:szCs w:val="24"/>
          <w:lang w:val="en-US"/>
        </w:rPr>
        <w:t>I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 xml:space="preserve">Про оформлення правовстановлюючих документів на земельні ділянки громадянам» та зареєстрований в Державному реєстру речових прав на нерухоме майно  як інше речове право  від 31 січня 2014 року №4586442 відповідно до п. е) ч. 1 ст. 141 Земельного кодексу України,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44593">
        <w:rPr>
          <w:rFonts w:ascii="Times New Roman" w:hAnsi="Times New Roman"/>
          <w:sz w:val="24"/>
          <w:szCs w:val="24"/>
        </w:rPr>
        <w:t>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786C77" w:rsidRPr="00F44593" w:rsidRDefault="00786C77" w:rsidP="00786C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грудня 2013 року №46, відповідно до даного рішення, а також оформити інші документи, необхідні для вчинення цієї угоди.</w:t>
      </w:r>
    </w:p>
    <w:p w:rsidR="00786C77" w:rsidRPr="00F44593" w:rsidRDefault="00786C77" w:rsidP="00786C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86C77" w:rsidRPr="00F44593" w:rsidRDefault="00786C77" w:rsidP="00786C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6C77" w:rsidRPr="00F44593" w:rsidRDefault="00786C77" w:rsidP="00786C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86C77" w:rsidRPr="00F44593" w:rsidRDefault="00786C77" w:rsidP="00786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3C" w:rsidRDefault="00FD2A3C" w:rsidP="00AC7B72">
      <w:pPr>
        <w:spacing w:after="0" w:line="240" w:lineRule="auto"/>
      </w:pPr>
      <w:r>
        <w:separator/>
      </w:r>
    </w:p>
  </w:endnote>
  <w:endnote w:type="continuationSeparator" w:id="0">
    <w:p w:rsidR="00FD2A3C" w:rsidRDefault="00FD2A3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3C" w:rsidRDefault="00FD2A3C" w:rsidP="00AC7B72">
      <w:pPr>
        <w:spacing w:after="0" w:line="240" w:lineRule="auto"/>
      </w:pPr>
      <w:r>
        <w:separator/>
      </w:r>
    </w:p>
  </w:footnote>
  <w:footnote w:type="continuationSeparator" w:id="0">
    <w:p w:rsidR="00FD2A3C" w:rsidRDefault="00FD2A3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259C5"/>
    <w:rsid w:val="003C6E21"/>
    <w:rsid w:val="0043354F"/>
    <w:rsid w:val="0045078E"/>
    <w:rsid w:val="005611DB"/>
    <w:rsid w:val="00562475"/>
    <w:rsid w:val="00631A4C"/>
    <w:rsid w:val="006F5E8A"/>
    <w:rsid w:val="007276E6"/>
    <w:rsid w:val="00786C77"/>
    <w:rsid w:val="009A3049"/>
    <w:rsid w:val="00AC7B72"/>
    <w:rsid w:val="00BD1EC0"/>
    <w:rsid w:val="00C84E92"/>
    <w:rsid w:val="00D3603E"/>
    <w:rsid w:val="00DF75D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2020-08-04T13:41:00Z</dcterms:created>
  <dcterms:modified xsi:type="dcterms:W3CDTF">2020-08-04T13:41:00Z</dcterms:modified>
</cp:coreProperties>
</file>