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72" w:rsidRDefault="00EF473F" w:rsidP="00AC7B72">
      <w:pPr>
        <w:pStyle w:val="a8"/>
        <w:jc w:val="center"/>
        <w:rPr>
          <w:rFonts w:ascii="Times New Roman" w:hAnsi="Times New Roman"/>
          <w:sz w:val="36"/>
          <w:szCs w:val="36"/>
        </w:rPr>
      </w:pPr>
      <w:r>
        <w:rPr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4.5pt;margin-top:0;width:45pt;height:60.75pt;z-index:251658240" fillcolor="window">
            <v:imagedata r:id="rId6" o:title=""/>
            <w10:wrap type="square" side="left"/>
          </v:shape>
          <o:OLEObject Type="Embed" ProgID="PBrush" ShapeID="_x0000_s1028" DrawAspect="Content" ObjectID="_1658064420" r:id="rId7"/>
        </w:object>
      </w:r>
      <w:r w:rsidR="00AC7B72" w:rsidRPr="00BB7446">
        <w:rPr>
          <w:rFonts w:ascii="Times New Roman" w:hAnsi="Times New Roman"/>
          <w:sz w:val="24"/>
          <w:szCs w:val="24"/>
        </w:rPr>
        <w:tab/>
      </w:r>
    </w:p>
    <w:p w:rsidR="00AC7B72" w:rsidRDefault="00AC7B72" w:rsidP="00AC7B72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AC7B72" w:rsidRDefault="00AC7B72" w:rsidP="00AC7B72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AC7B72" w:rsidRDefault="00AC7B72" w:rsidP="00AC7B72">
      <w:pPr>
        <w:pStyle w:val="a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AC7B72" w:rsidRDefault="00AC7B72" w:rsidP="00AC7B72">
      <w:pPr>
        <w:pStyle w:val="a8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AC7B72" w:rsidRDefault="00AC7B72" w:rsidP="00AC7B72">
      <w:pPr>
        <w:pStyle w:val="a8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 І Ш Е Н Н Я</w:t>
      </w:r>
    </w:p>
    <w:p w:rsidR="00AC7B72" w:rsidRPr="00AC7B72" w:rsidRDefault="00AC7B72" w:rsidP="00AC7B72">
      <w:pPr>
        <w:rPr>
          <w:rFonts w:ascii="Times New Roman" w:hAnsi="Times New Roman"/>
          <w:sz w:val="24"/>
          <w:szCs w:val="24"/>
        </w:rPr>
      </w:pPr>
      <w:r>
        <w:br/>
      </w:r>
      <w:r w:rsidRPr="00AC7B72">
        <w:rPr>
          <w:rFonts w:ascii="Times New Roman" w:hAnsi="Times New Roman"/>
          <w:sz w:val="24"/>
          <w:szCs w:val="24"/>
        </w:rPr>
        <w:t>від 30 липня 2020 року                                                                        № 55</w:t>
      </w:r>
      <w:r w:rsidR="00631A4C">
        <w:rPr>
          <w:rFonts w:ascii="Times New Roman" w:hAnsi="Times New Roman"/>
          <w:sz w:val="24"/>
          <w:szCs w:val="24"/>
        </w:rPr>
        <w:t>8</w:t>
      </w:r>
      <w:r w:rsidR="0045078E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Pr="00AC7B72">
        <w:rPr>
          <w:rFonts w:ascii="Times New Roman" w:hAnsi="Times New Roman"/>
          <w:sz w:val="24"/>
          <w:szCs w:val="24"/>
        </w:rPr>
        <w:t>-100-VII</w:t>
      </w:r>
    </w:p>
    <w:p w:rsidR="00BD1EC0" w:rsidRDefault="00BD1EC0" w:rsidP="00BD1E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5078E" w:rsidRPr="00F44593" w:rsidRDefault="0045078E" w:rsidP="004507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593">
        <w:rPr>
          <w:rFonts w:ascii="Times New Roman" w:hAnsi="Times New Roman"/>
          <w:sz w:val="24"/>
          <w:szCs w:val="24"/>
        </w:rPr>
        <w:t xml:space="preserve">Про припинення терміну дії договору оренди землі </w:t>
      </w:r>
    </w:p>
    <w:p w:rsidR="0045078E" w:rsidRPr="00F44593" w:rsidRDefault="0045078E" w:rsidP="0045078E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4593">
        <w:rPr>
          <w:rFonts w:ascii="Times New Roman" w:hAnsi="Times New Roman"/>
          <w:bCs/>
          <w:color w:val="000000"/>
          <w:sz w:val="24"/>
          <w:szCs w:val="24"/>
        </w:rPr>
        <w:t>фізичній особі-підприємцю Ковальському Геннадію Анатолійовичу</w:t>
      </w:r>
    </w:p>
    <w:p w:rsidR="0045078E" w:rsidRPr="00F44593" w:rsidRDefault="0045078E" w:rsidP="004507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5078E" w:rsidRPr="00F44593" w:rsidRDefault="0045078E" w:rsidP="004507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4593">
        <w:rPr>
          <w:rFonts w:ascii="Times New Roman" w:hAnsi="Times New Roman"/>
          <w:sz w:val="24"/>
          <w:szCs w:val="24"/>
          <w:lang w:eastAsia="zh-CN"/>
        </w:rPr>
        <w:t xml:space="preserve">Розглянувши звернення постійної </w:t>
      </w:r>
      <w:r w:rsidRPr="00F44593">
        <w:rPr>
          <w:rFonts w:ascii="Times New Roman" w:hAnsi="Times New Roman"/>
          <w:sz w:val="24"/>
          <w:szCs w:val="24"/>
        </w:rPr>
        <w:t xml:space="preserve">комісії </w:t>
      </w:r>
      <w:r w:rsidRPr="00F44593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F44593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24 червня 2020 року №165/02-17, протокол постійної комісії </w:t>
      </w:r>
      <w:r w:rsidRPr="00F44593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23 червня 2020 року №214</w:t>
      </w:r>
      <w:r w:rsidRPr="00F44593">
        <w:rPr>
          <w:rFonts w:ascii="Times New Roman" w:hAnsi="Times New Roman"/>
          <w:sz w:val="24"/>
          <w:szCs w:val="24"/>
          <w:lang w:eastAsia="zh-CN"/>
        </w:rPr>
        <w:t xml:space="preserve">, заяву </w:t>
      </w:r>
      <w:r w:rsidRPr="00F44593">
        <w:rPr>
          <w:rFonts w:ascii="Times New Roman" w:hAnsi="Times New Roman"/>
          <w:bCs/>
          <w:color w:val="000000"/>
          <w:sz w:val="24"/>
          <w:szCs w:val="24"/>
        </w:rPr>
        <w:t>фізичної особи-підприємця Ковальського Геннадія Анатолійовича</w:t>
      </w:r>
      <w:r w:rsidRPr="00F44593">
        <w:rPr>
          <w:rFonts w:ascii="Times New Roman" w:hAnsi="Times New Roman"/>
          <w:sz w:val="24"/>
          <w:szCs w:val="24"/>
        </w:rPr>
        <w:t xml:space="preserve"> від 16 червня 2020 року №</w:t>
      </w:r>
      <w:r w:rsidRPr="00F44593">
        <w:rPr>
          <w:rFonts w:ascii="Times New Roman" w:eastAsia="Times New Roman" w:hAnsi="Times New Roman"/>
          <w:sz w:val="24"/>
          <w:szCs w:val="24"/>
        </w:rPr>
        <w:t>15.1-07/2599</w:t>
      </w:r>
      <w:r w:rsidRPr="00F44593">
        <w:rPr>
          <w:rFonts w:ascii="Times New Roman" w:hAnsi="Times New Roman"/>
          <w:sz w:val="24"/>
          <w:szCs w:val="24"/>
          <w:lang w:eastAsia="zh-CN"/>
        </w:rPr>
        <w:t>,</w:t>
      </w:r>
      <w:r w:rsidRPr="00F44593">
        <w:rPr>
          <w:rFonts w:ascii="Times New Roman" w:hAnsi="Times New Roman"/>
          <w:sz w:val="24"/>
          <w:szCs w:val="24"/>
        </w:rPr>
        <w:t xml:space="preserve"> </w:t>
      </w:r>
      <w:r w:rsidRPr="00F44593">
        <w:rPr>
          <w:rFonts w:ascii="Times New Roman" w:hAnsi="Times New Roman"/>
          <w:sz w:val="24"/>
          <w:szCs w:val="24"/>
          <w:lang w:eastAsia="zh-CN"/>
        </w:rPr>
        <w:t>відповідно до ст. ст. 12,</w:t>
      </w:r>
      <w:r w:rsidRPr="00F44593">
        <w:rPr>
          <w:rFonts w:ascii="Times New Roman" w:hAnsi="Times New Roman"/>
          <w:sz w:val="24"/>
          <w:szCs w:val="24"/>
        </w:rPr>
        <w:t xml:space="preserve"> ст. 141 </w:t>
      </w:r>
      <w:r w:rsidRPr="00F44593">
        <w:rPr>
          <w:rFonts w:ascii="Times New Roman" w:hAnsi="Times New Roman"/>
          <w:sz w:val="24"/>
          <w:szCs w:val="24"/>
          <w:lang w:eastAsia="zh-CN"/>
        </w:rPr>
        <w:t xml:space="preserve"> Земельного кодексу України, ст. 31 Закону України «Про оренду землі», п.34 ч.1 ст. 26 Закону України «Про місцеве самоврядування в Україні», міська рада вирішила:</w:t>
      </w:r>
    </w:p>
    <w:p w:rsidR="0045078E" w:rsidRPr="00F44593" w:rsidRDefault="0045078E" w:rsidP="0045078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5078E" w:rsidRPr="00F44593" w:rsidRDefault="0045078E" w:rsidP="004507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4593">
        <w:rPr>
          <w:rFonts w:ascii="Times New Roman" w:hAnsi="Times New Roman"/>
          <w:sz w:val="24"/>
          <w:szCs w:val="24"/>
        </w:rPr>
        <w:t xml:space="preserve">1.Припинити договір оренди землі з </w:t>
      </w:r>
      <w:r w:rsidRPr="00F44593">
        <w:rPr>
          <w:rFonts w:ascii="Times New Roman" w:hAnsi="Times New Roman"/>
          <w:bCs/>
          <w:color w:val="000000"/>
          <w:sz w:val="24"/>
          <w:szCs w:val="24"/>
        </w:rPr>
        <w:t xml:space="preserve">фізичною особою-підприємцем Ковальським Геннадієм Анатолійовичем з цільовим призначенням 03.07. Для будівництва та обслуговування будівель торгівлі (вид використання – для експлуатації та обслуговування будівель торгівельного призначення  - нежитлові будівлі літери «С», «Д», «Н», «Е») </w:t>
      </w:r>
      <w:r w:rsidRPr="00F44593">
        <w:rPr>
          <w:rFonts w:ascii="Times New Roman" w:hAnsi="Times New Roman"/>
          <w:sz w:val="24"/>
          <w:szCs w:val="24"/>
        </w:rPr>
        <w:t xml:space="preserve">за адресою: </w:t>
      </w:r>
      <w:r w:rsidRPr="00F44593">
        <w:rPr>
          <w:rFonts w:ascii="Times New Roman" w:hAnsi="Times New Roman"/>
          <w:color w:val="000000"/>
          <w:sz w:val="24"/>
          <w:szCs w:val="24"/>
        </w:rPr>
        <w:t xml:space="preserve">вулиця Першотравнева, 10/28, </w:t>
      </w:r>
      <w:r w:rsidRPr="00F44593">
        <w:rPr>
          <w:rFonts w:ascii="Times New Roman" w:hAnsi="Times New Roman"/>
          <w:sz w:val="24"/>
          <w:szCs w:val="24"/>
          <w:lang w:eastAsia="ru-RU"/>
        </w:rPr>
        <w:t xml:space="preserve">площею 0,8146 га </w:t>
      </w:r>
      <w:r w:rsidRPr="00F44593">
        <w:rPr>
          <w:rFonts w:ascii="Times New Roman" w:hAnsi="Times New Roman"/>
          <w:sz w:val="24"/>
          <w:szCs w:val="24"/>
        </w:rPr>
        <w:t xml:space="preserve">з кадастровим номером: </w:t>
      </w:r>
      <w:r w:rsidRPr="00F44593">
        <w:rPr>
          <w:rFonts w:ascii="Times New Roman" w:hAnsi="Times New Roman"/>
          <w:sz w:val="24"/>
          <w:szCs w:val="24"/>
          <w:lang w:eastAsia="ru-RU"/>
        </w:rPr>
        <w:t>3210300000:04:035:0028</w:t>
      </w:r>
      <w:r w:rsidRPr="00F44593">
        <w:rPr>
          <w:rFonts w:ascii="Times New Roman" w:hAnsi="Times New Roman"/>
          <w:sz w:val="24"/>
          <w:szCs w:val="24"/>
        </w:rPr>
        <w:t>, який укладений 01 жовтня 2019 року №36</w:t>
      </w:r>
      <w:r w:rsidRPr="00F4459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44593">
        <w:rPr>
          <w:rFonts w:ascii="Times New Roman" w:hAnsi="Times New Roman"/>
          <w:sz w:val="24"/>
          <w:szCs w:val="24"/>
        </w:rPr>
        <w:t>на  підставі рішення міської ради  від 29 серпня 2019 року №4238-75-V</w:t>
      </w:r>
      <w:r w:rsidRPr="00F44593">
        <w:rPr>
          <w:rFonts w:ascii="Times New Roman" w:hAnsi="Times New Roman"/>
          <w:sz w:val="24"/>
          <w:szCs w:val="24"/>
          <w:lang w:val="en-US"/>
        </w:rPr>
        <w:t>II</w:t>
      </w:r>
      <w:r w:rsidRPr="00F44593">
        <w:rPr>
          <w:rFonts w:ascii="Times New Roman" w:hAnsi="Times New Roman"/>
          <w:sz w:val="24"/>
          <w:szCs w:val="24"/>
        </w:rPr>
        <w:t xml:space="preserve"> </w:t>
      </w:r>
      <w:r w:rsidRPr="00F44593">
        <w:rPr>
          <w:rFonts w:ascii="Times New Roman" w:hAnsi="Times New Roman"/>
          <w:sz w:val="24"/>
          <w:szCs w:val="24"/>
          <w:lang w:eastAsia="ru-RU"/>
        </w:rPr>
        <w:t>«</w:t>
      </w:r>
      <w:r w:rsidRPr="00F44593">
        <w:rPr>
          <w:rFonts w:ascii="Times New Roman" w:hAnsi="Times New Roman"/>
          <w:sz w:val="24"/>
          <w:szCs w:val="24"/>
        </w:rPr>
        <w:t xml:space="preserve">Про затвердження проекту землеустрою щодо відведення земельної ділянки та передачу земельної ділянки комунальної власності в оренду </w:t>
      </w:r>
      <w:r w:rsidRPr="00F44593">
        <w:rPr>
          <w:rFonts w:ascii="Times New Roman" w:hAnsi="Times New Roman"/>
          <w:bCs/>
          <w:color w:val="000000"/>
          <w:sz w:val="24"/>
          <w:szCs w:val="24"/>
        </w:rPr>
        <w:t>фізичній особі-підприємцю Ковальському Геннадію Анатолійовичу</w:t>
      </w:r>
      <w:r w:rsidRPr="00F44593">
        <w:rPr>
          <w:rFonts w:ascii="Times New Roman" w:hAnsi="Times New Roman"/>
          <w:sz w:val="24"/>
          <w:szCs w:val="24"/>
        </w:rPr>
        <w:t xml:space="preserve">»  та зареєстрований в Державному реєстрі речових прав на нерухоме майно  як інше речове право  від 01 жовтня 2019 року №33540433 </w:t>
      </w:r>
      <w:r w:rsidRPr="00F44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відповідно до абзацу 3 частини 1 статті 31 Закону України «Про оренду землі», а саме: поєднання в одній особі власника земельної ділянки та орендаря.</w:t>
      </w:r>
      <w:r w:rsidRPr="00F44593">
        <w:rPr>
          <w:rFonts w:ascii="Times New Roman" w:hAnsi="Times New Roman"/>
          <w:b/>
          <w:sz w:val="24"/>
          <w:szCs w:val="24"/>
        </w:rPr>
        <w:t xml:space="preserve"> </w:t>
      </w:r>
    </w:p>
    <w:p w:rsidR="0045078E" w:rsidRPr="00F44593" w:rsidRDefault="0045078E" w:rsidP="0045078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44593">
        <w:rPr>
          <w:rFonts w:ascii="Times New Roman" w:hAnsi="Times New Roman"/>
          <w:sz w:val="24"/>
          <w:szCs w:val="24"/>
        </w:rPr>
        <w:t>2.Особі, зазначені в цьому рішенні звернутися до управління регулювання земельних відносин Білоцерківської міської ради для укладання додаткової угоди про припинення договору оренди землі від 01 жовтня 2019 року №36, відповідно до даного рішення, а також оформити інші документи, необхідні для вчинення цієї угоди.</w:t>
      </w:r>
    </w:p>
    <w:p w:rsidR="0045078E" w:rsidRPr="00F44593" w:rsidRDefault="0045078E" w:rsidP="0045078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44593">
        <w:rPr>
          <w:rFonts w:ascii="Times New Roman" w:hAnsi="Times New Roman"/>
          <w:sz w:val="24"/>
          <w:szCs w:val="24"/>
        </w:rPr>
        <w:t>3.Особі, зазначені в цьому рішенні, зареєструвати припинення права оренди земельної ділянки в порядку, визначеному чинним законодавством України.</w:t>
      </w:r>
    </w:p>
    <w:p w:rsidR="0045078E" w:rsidRPr="00F44593" w:rsidRDefault="0045078E" w:rsidP="0045078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44593">
        <w:rPr>
          <w:rFonts w:ascii="Times New Roman" w:hAnsi="Times New Roman"/>
          <w:sz w:val="24"/>
          <w:szCs w:val="24"/>
        </w:rPr>
        <w:t>4. 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45078E" w:rsidRPr="00F44593" w:rsidRDefault="0045078E" w:rsidP="004507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5078E" w:rsidRPr="00F44593" w:rsidRDefault="0045078E" w:rsidP="004507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593">
        <w:rPr>
          <w:rFonts w:ascii="Times New Roman" w:hAnsi="Times New Roman"/>
          <w:bCs/>
          <w:sz w:val="24"/>
          <w:szCs w:val="24"/>
        </w:rPr>
        <w:t xml:space="preserve">Міський голова                                          </w:t>
      </w:r>
      <w:r w:rsidRPr="00F44593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Геннадій ДИКИЙ</w:t>
      </w:r>
    </w:p>
    <w:p w:rsidR="00DF75D7" w:rsidRDefault="00DF75D7" w:rsidP="007276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F75D7" w:rsidSect="003259C5">
      <w:pgSz w:w="12242" w:h="15842" w:code="1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3F" w:rsidRDefault="00EF473F" w:rsidP="00AC7B72">
      <w:pPr>
        <w:spacing w:after="0" w:line="240" w:lineRule="auto"/>
      </w:pPr>
      <w:r>
        <w:separator/>
      </w:r>
    </w:p>
  </w:endnote>
  <w:endnote w:type="continuationSeparator" w:id="0">
    <w:p w:rsidR="00EF473F" w:rsidRDefault="00EF473F" w:rsidP="00AC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3F" w:rsidRDefault="00EF473F" w:rsidP="00AC7B72">
      <w:pPr>
        <w:spacing w:after="0" w:line="240" w:lineRule="auto"/>
      </w:pPr>
      <w:r>
        <w:separator/>
      </w:r>
    </w:p>
  </w:footnote>
  <w:footnote w:type="continuationSeparator" w:id="0">
    <w:p w:rsidR="00EF473F" w:rsidRDefault="00EF473F" w:rsidP="00AC7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D4"/>
    <w:rsid w:val="0015320F"/>
    <w:rsid w:val="002E58D4"/>
    <w:rsid w:val="003259C5"/>
    <w:rsid w:val="003C6E21"/>
    <w:rsid w:val="0043354F"/>
    <w:rsid w:val="0045078E"/>
    <w:rsid w:val="005611DB"/>
    <w:rsid w:val="00562475"/>
    <w:rsid w:val="00631A4C"/>
    <w:rsid w:val="006F5E8A"/>
    <w:rsid w:val="007276E6"/>
    <w:rsid w:val="009A3049"/>
    <w:rsid w:val="00AC7B72"/>
    <w:rsid w:val="00BD1EC0"/>
    <w:rsid w:val="00C84E92"/>
    <w:rsid w:val="00D3603E"/>
    <w:rsid w:val="00DF75D7"/>
    <w:rsid w:val="00E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905EB08-711D-4B26-BBC6-696049C6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7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B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B7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C7B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B72"/>
    <w:rPr>
      <w:rFonts w:ascii="Calibri" w:eastAsia="Calibri" w:hAnsi="Calibri" w:cs="Times New Roman"/>
    </w:rPr>
  </w:style>
  <w:style w:type="character" w:customStyle="1" w:styleId="a7">
    <w:name w:val="Текст Знак"/>
    <w:link w:val="a8"/>
    <w:uiPriority w:val="99"/>
    <w:locked/>
    <w:rsid w:val="00AC7B72"/>
    <w:rPr>
      <w:rFonts w:ascii="Courier New" w:hAnsi="Courier New" w:cs="Courier New"/>
    </w:rPr>
  </w:style>
  <w:style w:type="paragraph" w:styleId="a8">
    <w:name w:val="Plain Text"/>
    <w:basedOn w:val="a"/>
    <w:link w:val="a7"/>
    <w:uiPriority w:val="99"/>
    <w:rsid w:val="00AC7B72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">
    <w:name w:val="Текст Знак1"/>
    <w:basedOn w:val="a0"/>
    <w:uiPriority w:val="99"/>
    <w:semiHidden/>
    <w:rsid w:val="00AC7B72"/>
    <w:rPr>
      <w:rFonts w:ascii="Consolas" w:eastAsia="Calibri" w:hAnsi="Consolas" w:cs="Times New Roman"/>
      <w:sz w:val="21"/>
      <w:szCs w:val="21"/>
    </w:rPr>
  </w:style>
  <w:style w:type="character" w:customStyle="1" w:styleId="rvts0">
    <w:name w:val="rvts0"/>
    <w:basedOn w:val="a0"/>
    <w:rsid w:val="003259C5"/>
  </w:style>
  <w:style w:type="paragraph" w:styleId="a9">
    <w:name w:val="No Spacing"/>
    <w:uiPriority w:val="1"/>
    <w:qFormat/>
    <w:rsid w:val="003259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1839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2020-08-04T13:40:00Z</dcterms:created>
  <dcterms:modified xsi:type="dcterms:W3CDTF">2020-08-04T13:40:00Z</dcterms:modified>
</cp:coreProperties>
</file>