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6F" w:rsidRDefault="00D54B19" w:rsidP="0087766F">
      <w:pPr>
        <w:pStyle w:val="a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tab/>
      </w:r>
      <w:r w:rsidR="0087766F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="0087766F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87766F" w:rsidRDefault="0087766F" w:rsidP="0087766F">
      <w:pPr>
        <w:jc w:val="right"/>
        <w:rPr>
          <w:rFonts w:ascii="Calibri" w:hAnsi="Calibri"/>
          <w:lang w:val="uk-UA"/>
        </w:rPr>
      </w:pPr>
    </w:p>
    <w:p w:rsidR="0087766F" w:rsidRDefault="0087766F" w:rsidP="0087766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Виконавчий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комітет</w:t>
      </w:r>
      <w:proofErr w:type="spellEnd"/>
    </w:p>
    <w:p w:rsidR="0087766F" w:rsidRDefault="0087766F" w:rsidP="0087766F">
      <w:pPr>
        <w:pStyle w:val="a7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87766F" w:rsidRDefault="0087766F" w:rsidP="0087766F">
      <w:pPr>
        <w:pStyle w:val="a7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87766F" w:rsidRDefault="0087766F" w:rsidP="008776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7766F" w:rsidRDefault="0087766F" w:rsidP="0087766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87766F" w:rsidRDefault="0087766F" w:rsidP="008776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766F" w:rsidRPr="0087766F" w:rsidRDefault="0087766F" w:rsidP="008776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93D68" w:rsidRPr="0087766F" w:rsidRDefault="00B93D68" w:rsidP="0087766F">
      <w:pPr>
        <w:tabs>
          <w:tab w:val="left" w:pos="7440"/>
        </w:tabs>
        <w:rPr>
          <w:lang w:val="uk-UA"/>
        </w:rPr>
      </w:pPr>
    </w:p>
    <w:p w:rsidR="00B93D68" w:rsidRPr="0087766F" w:rsidRDefault="00B93D68">
      <w:pPr>
        <w:rPr>
          <w:lang w:val="uk-UA"/>
        </w:rPr>
      </w:pPr>
    </w:p>
    <w:p w:rsidR="00EB3AB6" w:rsidRDefault="00B93D68" w:rsidP="00EB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D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EB3AB6">
        <w:rPr>
          <w:rFonts w:ascii="Times New Roman" w:hAnsi="Times New Roman"/>
          <w:sz w:val="24"/>
          <w:szCs w:val="24"/>
        </w:rPr>
        <w:t>внесення</w:t>
      </w:r>
      <w:proofErr w:type="spellEnd"/>
      <w:r w:rsidR="00EB3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AB6">
        <w:rPr>
          <w:rFonts w:ascii="Times New Roman" w:hAnsi="Times New Roman"/>
          <w:sz w:val="24"/>
          <w:szCs w:val="24"/>
        </w:rPr>
        <w:t>доповнень</w:t>
      </w:r>
      <w:proofErr w:type="spellEnd"/>
      <w:r w:rsidR="00EB3AB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EB3AB6">
        <w:rPr>
          <w:rFonts w:ascii="Times New Roman" w:hAnsi="Times New Roman"/>
          <w:sz w:val="24"/>
          <w:szCs w:val="24"/>
        </w:rPr>
        <w:t>рішення</w:t>
      </w:r>
      <w:proofErr w:type="spellEnd"/>
      <w:r w:rsidR="00EB3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AB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EB3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AB6">
        <w:rPr>
          <w:rFonts w:ascii="Times New Roman" w:hAnsi="Times New Roman"/>
          <w:sz w:val="24"/>
          <w:szCs w:val="24"/>
        </w:rPr>
        <w:t>комітету</w:t>
      </w:r>
      <w:proofErr w:type="spellEnd"/>
      <w:r w:rsidR="00EB3AB6">
        <w:rPr>
          <w:rFonts w:ascii="Times New Roman" w:hAnsi="Times New Roman"/>
          <w:sz w:val="24"/>
          <w:szCs w:val="24"/>
        </w:rPr>
        <w:t xml:space="preserve"> </w:t>
      </w:r>
    </w:p>
    <w:p w:rsidR="00EB3AB6" w:rsidRDefault="00EB3AB6" w:rsidP="00EB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gramStart"/>
      <w:r>
        <w:rPr>
          <w:rFonts w:ascii="Times New Roman" w:hAnsi="Times New Roman"/>
          <w:sz w:val="24"/>
          <w:szCs w:val="24"/>
        </w:rPr>
        <w:t>року  №</w:t>
      </w:r>
      <w:proofErr w:type="gramEnd"/>
      <w:r>
        <w:rPr>
          <w:rFonts w:ascii="Times New Roman" w:hAnsi="Times New Roman"/>
          <w:sz w:val="24"/>
          <w:szCs w:val="24"/>
        </w:rPr>
        <w:t xml:space="preserve"> 468 «Про </w:t>
      </w:r>
      <w:proofErr w:type="spellStart"/>
      <w:r>
        <w:rPr>
          <w:rFonts w:ascii="Times New Roman" w:hAnsi="Times New Roman"/>
          <w:sz w:val="24"/>
          <w:szCs w:val="24"/>
        </w:rPr>
        <w:t>уповноваження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3AB6" w:rsidRDefault="00EB3AB6" w:rsidP="00EB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посадових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правопорушення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B3AB6" w:rsidRDefault="00EB3AB6" w:rsidP="00EB3AB6">
      <w:pPr>
        <w:pStyle w:val="a6"/>
        <w:rPr>
          <w:rFonts w:ascii="Times New Roman" w:hAnsi="Times New Roman"/>
          <w:sz w:val="24"/>
          <w:szCs w:val="24"/>
        </w:rPr>
      </w:pPr>
    </w:p>
    <w:p w:rsidR="00B93D68" w:rsidRDefault="00B93D68" w:rsidP="00EB3A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B93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Default="00B93D68" w:rsidP="00B93D6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 Білоцерківської міської ради від </w:t>
      </w:r>
      <w:r w:rsidR="00292278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7766F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="004D2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7B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7766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292278">
        <w:rPr>
          <w:rFonts w:ascii="Times New Roman" w:hAnsi="Times New Roman" w:cs="Times New Roman"/>
          <w:sz w:val="24"/>
          <w:szCs w:val="24"/>
          <w:lang w:val="uk-UA"/>
        </w:rPr>
        <w:t>1347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п.2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 xml:space="preserve"> ч.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 255 Кодексу України про адміністративні правопорушення, 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0 Закону України «Про місцеве самоврядування в Україні</w:t>
      </w:r>
      <w:r w:rsidR="00261A7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3AB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рішенням </w:t>
      </w:r>
      <w:r w:rsidR="00A267A2">
        <w:rPr>
          <w:rFonts w:ascii="Times New Roman" w:hAnsi="Times New Roman" w:cs="Times New Roman"/>
          <w:sz w:val="24"/>
          <w:szCs w:val="24"/>
          <w:lang w:val="uk-UA"/>
        </w:rPr>
        <w:t>виконавчого  комітету Білоцерківської міської ради  від</w:t>
      </w:r>
      <w:r w:rsidR="00311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7A2" w:rsidRPr="00A267A2">
        <w:rPr>
          <w:rFonts w:ascii="Times New Roman" w:hAnsi="Times New Roman"/>
          <w:sz w:val="24"/>
          <w:szCs w:val="24"/>
          <w:lang w:val="uk-UA"/>
        </w:rPr>
        <w:t>11 вересня 2018 року  № 468 «Про уповноваженн</w:t>
      </w:r>
      <w:r w:rsidR="00A267A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A267A2" w:rsidRPr="00EB00C7">
        <w:rPr>
          <w:rFonts w:ascii="Times New Roman" w:hAnsi="Times New Roman"/>
          <w:sz w:val="24"/>
          <w:szCs w:val="24"/>
          <w:lang w:val="uk-UA"/>
        </w:rPr>
        <w:t>посадових осіб на складання протоколів про адміністративні правопорушення</w:t>
      </w:r>
      <w:r w:rsidR="00A267A2">
        <w:rPr>
          <w:rFonts w:ascii="Times New Roman" w:hAnsi="Times New Roman"/>
          <w:sz w:val="24"/>
          <w:szCs w:val="24"/>
          <w:lang w:val="uk-UA"/>
        </w:rPr>
        <w:t>»,</w:t>
      </w:r>
      <w:r w:rsidR="00A26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89C">
        <w:rPr>
          <w:rFonts w:ascii="Times New Roman" w:hAnsi="Times New Roman" w:cs="Times New Roman"/>
          <w:sz w:val="24"/>
          <w:szCs w:val="24"/>
          <w:lang w:val="uk-UA"/>
        </w:rPr>
        <w:t>виконавчий комітет   міської ради вирішив:</w:t>
      </w:r>
    </w:p>
    <w:p w:rsidR="00CA389C" w:rsidRPr="00052C8D" w:rsidRDefault="00EB00C7" w:rsidP="00CA38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Доповнити </w:t>
      </w:r>
      <w:r w:rsidR="00052C8D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  <w:r w:rsidRPr="00EB00C7">
        <w:rPr>
          <w:rFonts w:ascii="Times New Roman" w:hAnsi="Times New Roman"/>
          <w:sz w:val="24"/>
          <w:szCs w:val="24"/>
          <w:lang w:val="uk-UA"/>
        </w:rPr>
        <w:t>рішення виконавчого комітет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F557C0">
        <w:rPr>
          <w:rFonts w:ascii="Times New Roman" w:hAnsi="Times New Roman"/>
          <w:sz w:val="24"/>
          <w:szCs w:val="24"/>
          <w:lang w:val="uk-UA"/>
        </w:rPr>
        <w:t xml:space="preserve"> Білоцерківської </w:t>
      </w:r>
      <w:r w:rsidRPr="00EB00C7">
        <w:rPr>
          <w:rFonts w:ascii="Times New Roman" w:hAnsi="Times New Roman"/>
          <w:sz w:val="24"/>
          <w:szCs w:val="24"/>
          <w:lang w:val="uk-UA"/>
        </w:rPr>
        <w:t>міської ради від 11 вересня 2018 року  № 468 «Про уповноваженн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EB00C7">
        <w:rPr>
          <w:rFonts w:ascii="Times New Roman" w:hAnsi="Times New Roman"/>
          <w:sz w:val="24"/>
          <w:szCs w:val="24"/>
          <w:lang w:val="uk-UA"/>
        </w:rPr>
        <w:t>посадових осіб на складання протоколів про адміністративні правопорушення</w:t>
      </w:r>
      <w:r>
        <w:rPr>
          <w:rFonts w:ascii="Times New Roman" w:hAnsi="Times New Roman"/>
          <w:sz w:val="24"/>
          <w:szCs w:val="24"/>
          <w:lang w:val="uk-UA"/>
        </w:rPr>
        <w:t>» пунктом 9</w:t>
      </w:r>
      <w:r w:rsidR="00346DB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52C8D">
        <w:rPr>
          <w:rFonts w:ascii="Times New Roman" w:hAnsi="Times New Roman"/>
          <w:sz w:val="24"/>
          <w:szCs w:val="24"/>
          <w:lang w:val="uk-UA"/>
        </w:rPr>
        <w:t>пунктом 10</w:t>
      </w:r>
      <w:r>
        <w:rPr>
          <w:rFonts w:ascii="Times New Roman" w:hAnsi="Times New Roman"/>
          <w:sz w:val="24"/>
          <w:szCs w:val="24"/>
          <w:lang w:val="uk-UA"/>
        </w:rPr>
        <w:t xml:space="preserve"> такого змісту:</w:t>
      </w:r>
    </w:p>
    <w:tbl>
      <w:tblPr>
        <w:tblStyle w:val="a9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2835"/>
      </w:tblGrid>
      <w:tr w:rsidR="00052C8D" w:rsidTr="008470AF">
        <w:tc>
          <w:tcPr>
            <w:tcW w:w="709" w:type="dxa"/>
          </w:tcPr>
          <w:p w:rsidR="00052C8D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8470AF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Мазуренко </w:t>
            </w:r>
          </w:p>
          <w:p w:rsidR="00052C8D" w:rsidRDefault="008470AF" w:rsidP="008470AF">
            <w:pPr>
              <w:pStyle w:val="a3"/>
              <w:ind w:left="0" w:right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Миколайович</w:t>
            </w:r>
          </w:p>
        </w:tc>
        <w:tc>
          <w:tcPr>
            <w:tcW w:w="3686" w:type="dxa"/>
          </w:tcPr>
          <w:p w:rsidR="00052C8D" w:rsidRDefault="008470AF" w:rsidP="00847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 відділу утримання дорожнього господарства управління дорожнього господарства </w:t>
            </w:r>
          </w:p>
        </w:tc>
        <w:tc>
          <w:tcPr>
            <w:tcW w:w="2835" w:type="dxa"/>
          </w:tcPr>
          <w:p w:rsidR="00052C8D" w:rsidRDefault="008470AF" w:rsidP="008470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 Білоцерківської міської ради</w:t>
            </w:r>
          </w:p>
        </w:tc>
      </w:tr>
      <w:tr w:rsidR="00052C8D" w:rsidTr="008470AF">
        <w:tc>
          <w:tcPr>
            <w:tcW w:w="709" w:type="dxa"/>
          </w:tcPr>
          <w:p w:rsidR="00052C8D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052C8D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70AF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Валерійович</w:t>
            </w:r>
          </w:p>
        </w:tc>
        <w:tc>
          <w:tcPr>
            <w:tcW w:w="3686" w:type="dxa"/>
          </w:tcPr>
          <w:p w:rsidR="00052C8D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санітарного утримання та озеленення об’єктів благоустрою управління благоустрою та екології </w:t>
            </w:r>
          </w:p>
        </w:tc>
        <w:tc>
          <w:tcPr>
            <w:tcW w:w="2835" w:type="dxa"/>
          </w:tcPr>
          <w:p w:rsidR="00052C8D" w:rsidRDefault="008470AF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 Білоцерківської міської ради</w:t>
            </w:r>
          </w:p>
        </w:tc>
      </w:tr>
    </w:tbl>
    <w:p w:rsidR="00052C8D" w:rsidRPr="00EB00C7" w:rsidRDefault="00052C8D" w:rsidP="00052C8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Pr="009154BA" w:rsidRDefault="00FA5FB0" w:rsidP="00052C8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4B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</w:t>
      </w:r>
      <w:r w:rsidR="005B1A50" w:rsidRPr="009154BA">
        <w:rPr>
          <w:rFonts w:ascii="Times New Roman" w:hAnsi="Times New Roman" w:cs="Times New Roman"/>
          <w:sz w:val="24"/>
          <w:szCs w:val="24"/>
          <w:lang w:val="uk-UA"/>
        </w:rPr>
        <w:t>ого голови згідно</w:t>
      </w:r>
      <w:r w:rsidR="00052C8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5B1A50" w:rsidRPr="00915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4BA">
        <w:rPr>
          <w:rFonts w:ascii="Times New Roman" w:hAnsi="Times New Roman" w:cs="Times New Roman"/>
          <w:sz w:val="24"/>
          <w:szCs w:val="24"/>
          <w:lang w:val="uk-UA"/>
        </w:rPr>
        <w:t xml:space="preserve"> розподіл</w:t>
      </w:r>
      <w:r w:rsidR="00052C8D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Pr="009154BA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53C0" w:rsidRDefault="00CE53C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Default="00FA5FB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Г. Дикий</w:t>
      </w:r>
    </w:p>
    <w:p w:rsidR="00FA5FB0" w:rsidRPr="00CA389C" w:rsidRDefault="00FA5FB0" w:rsidP="00FA5FB0">
      <w:pPr>
        <w:pStyle w:val="a3"/>
        <w:tabs>
          <w:tab w:val="left" w:pos="0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Pr="00B93D68" w:rsidRDefault="00B93D68" w:rsidP="00B93D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D68" w:rsidRPr="00B9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3A"/>
    <w:multiLevelType w:val="hybridMultilevel"/>
    <w:tmpl w:val="E44003FC"/>
    <w:lvl w:ilvl="0" w:tplc="E806DF8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3A2E3B"/>
    <w:multiLevelType w:val="hybridMultilevel"/>
    <w:tmpl w:val="95FA0F06"/>
    <w:lvl w:ilvl="0" w:tplc="CF104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6"/>
    <w:rsid w:val="00052C8D"/>
    <w:rsid w:val="00112922"/>
    <w:rsid w:val="00261A78"/>
    <w:rsid w:val="00292278"/>
    <w:rsid w:val="00311687"/>
    <w:rsid w:val="00346DB3"/>
    <w:rsid w:val="004D2B17"/>
    <w:rsid w:val="005B1A50"/>
    <w:rsid w:val="006E61E3"/>
    <w:rsid w:val="0078136F"/>
    <w:rsid w:val="008470AF"/>
    <w:rsid w:val="0087766F"/>
    <w:rsid w:val="009154BA"/>
    <w:rsid w:val="00A267A2"/>
    <w:rsid w:val="00B0572D"/>
    <w:rsid w:val="00B85996"/>
    <w:rsid w:val="00B93D68"/>
    <w:rsid w:val="00C20318"/>
    <w:rsid w:val="00C827B3"/>
    <w:rsid w:val="00C91F42"/>
    <w:rsid w:val="00C97542"/>
    <w:rsid w:val="00CA389C"/>
    <w:rsid w:val="00CE53C0"/>
    <w:rsid w:val="00D54B19"/>
    <w:rsid w:val="00E463F4"/>
    <w:rsid w:val="00EB00C7"/>
    <w:rsid w:val="00EB3AB6"/>
    <w:rsid w:val="00F557C0"/>
    <w:rsid w:val="00F97FA6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312A"/>
  <w15:chartTrackingRefBased/>
  <w15:docId w15:val="{C88B3095-60FD-49CF-8710-77BB161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EB3AB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basedOn w:val="a0"/>
    <w:rsid w:val="0078136F"/>
  </w:style>
  <w:style w:type="character" w:customStyle="1" w:styleId="rvts37">
    <w:name w:val="rvts37"/>
    <w:basedOn w:val="a0"/>
    <w:rsid w:val="0078136F"/>
  </w:style>
  <w:style w:type="paragraph" w:styleId="a7">
    <w:name w:val="Plain Text"/>
    <w:basedOn w:val="a"/>
    <w:link w:val="a8"/>
    <w:semiHidden/>
    <w:unhideWhenUsed/>
    <w:rsid w:val="00877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776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77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39"/>
    <w:rsid w:val="0005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24</cp:revision>
  <cp:lastPrinted>2018-09-21T14:07:00Z</cp:lastPrinted>
  <dcterms:created xsi:type="dcterms:W3CDTF">2017-10-06T13:34:00Z</dcterms:created>
  <dcterms:modified xsi:type="dcterms:W3CDTF">2019-06-27T06:38:00Z</dcterms:modified>
</cp:coreProperties>
</file>