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96" w:rsidRDefault="00737314" w:rsidP="005E5D96">
      <w:pPr>
        <w:pStyle w:val="a8"/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rPr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30.75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54580685" r:id="rId7"/>
        </w:object>
      </w:r>
      <w:r w:rsidR="00CE486D" w:rsidRPr="00BB744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E5D96" w:rsidRDefault="005E5D96" w:rsidP="005E5D96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5E5D96" w:rsidRDefault="005E5D96" w:rsidP="005E5D96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5D96" w:rsidRDefault="005E5D96" w:rsidP="005E5D96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5D96" w:rsidRDefault="005E5D96" w:rsidP="005E5D96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486D" w:rsidRPr="005E5D96" w:rsidRDefault="005E5D96" w:rsidP="005E5D96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5E5D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5D9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5E5D96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5E5D96">
        <w:rPr>
          <w:rFonts w:ascii="Times New Roman" w:hAnsi="Times New Roman" w:cs="Times New Roman"/>
          <w:sz w:val="24"/>
          <w:szCs w:val="24"/>
        </w:rPr>
        <w:t xml:space="preserve"> 2020 року                                                                        № 5</w:t>
      </w:r>
      <w:r w:rsidRPr="005E5D96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D96">
        <w:rPr>
          <w:rFonts w:ascii="Times New Roman" w:hAnsi="Times New Roman" w:cs="Times New Roman"/>
          <w:sz w:val="24"/>
          <w:szCs w:val="24"/>
        </w:rPr>
        <w:t>-97-VII</w:t>
      </w:r>
      <w:r w:rsidRPr="005E5D96">
        <w:rPr>
          <w:rFonts w:ascii="Times New Roman" w:hAnsi="Times New Roman" w:cs="Times New Roman"/>
          <w:sz w:val="24"/>
          <w:szCs w:val="24"/>
        </w:rPr>
        <w:br/>
      </w:r>
      <w:r w:rsidR="00CE486D" w:rsidRPr="005E5D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7B18" w:rsidRPr="005E5D96">
        <w:rPr>
          <w:rFonts w:ascii="Times New Roman" w:hAnsi="Times New Roman" w:cs="Times New Roman"/>
          <w:sz w:val="24"/>
          <w:szCs w:val="24"/>
          <w:lang w:val="uk-UA"/>
        </w:rPr>
        <w:tab/>
      </w:r>
    </w:p>
    <w:bookmarkEnd w:id="0"/>
    <w:p w:rsidR="00CE486D" w:rsidRPr="00BB7446" w:rsidRDefault="00CE486D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соціального</w:t>
      </w:r>
    </w:p>
    <w:p w:rsidR="00CE486D" w:rsidRPr="00BB7446" w:rsidRDefault="00CE486D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та соціального захисту населення </w:t>
      </w:r>
    </w:p>
    <w:p w:rsidR="003611D4" w:rsidRPr="00BB7446" w:rsidRDefault="00CE486D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>м. Біла Церква «Турбота» на 2017-2022 роки</w:t>
      </w:r>
      <w:r w:rsidR="003611D4" w:rsidRPr="00BB7446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</w:t>
      </w:r>
    </w:p>
    <w:p w:rsidR="003611D4" w:rsidRPr="00BB7446" w:rsidRDefault="003611D4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 xml:space="preserve">рішенням Білоцерківської міської ради </w:t>
      </w:r>
    </w:p>
    <w:p w:rsidR="00CE486D" w:rsidRPr="00BB7446" w:rsidRDefault="003611D4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>від 07 вересня 2017 року №1114-35-</w:t>
      </w:r>
      <w:r w:rsidRPr="00BB7446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CE486D" w:rsidRPr="00BB7446" w:rsidRDefault="00CE486D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E486D" w:rsidRPr="00BB7446" w:rsidRDefault="00CE486D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E486D" w:rsidRPr="00BB7446" w:rsidRDefault="00123D1C" w:rsidP="00DE7B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звернення депутата</w:t>
      </w:r>
      <w:r w:rsidR="00CE486D" w:rsidRPr="00BB744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Андрія Короля від </w:t>
      </w:r>
      <w:r w:rsidR="00BB7446">
        <w:rPr>
          <w:rFonts w:ascii="Times New Roman" w:hAnsi="Times New Roman" w:cs="Times New Roman"/>
          <w:sz w:val="24"/>
          <w:szCs w:val="24"/>
          <w:lang w:val="uk-UA"/>
        </w:rPr>
        <w:t xml:space="preserve">19 червня </w:t>
      </w:r>
      <w:r w:rsidR="00CE486D" w:rsidRPr="00BB7446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611D4" w:rsidRPr="00BB7446">
        <w:rPr>
          <w:rFonts w:ascii="Times New Roman" w:hAnsi="Times New Roman" w:cs="Times New Roman"/>
          <w:sz w:val="24"/>
          <w:szCs w:val="24"/>
          <w:lang w:val="uk-UA"/>
        </w:rPr>
        <w:t>0 р. №</w:t>
      </w:r>
      <w:r w:rsidR="00BB7446">
        <w:rPr>
          <w:rFonts w:ascii="Times New Roman" w:hAnsi="Times New Roman" w:cs="Times New Roman"/>
          <w:sz w:val="24"/>
          <w:szCs w:val="24"/>
          <w:lang w:val="uk-UA"/>
        </w:rPr>
        <w:t>156/02-17</w:t>
      </w:r>
      <w:r w:rsidR="003611D4" w:rsidRPr="00BB7446">
        <w:rPr>
          <w:rFonts w:ascii="Times New Roman" w:hAnsi="Times New Roman" w:cs="Times New Roman"/>
          <w:sz w:val="24"/>
          <w:szCs w:val="24"/>
          <w:lang w:val="uk-UA"/>
        </w:rPr>
        <w:t>, відповідно до п. 22 ч.</w:t>
      </w:r>
      <w:r w:rsidR="00CE486D" w:rsidRPr="00BB7446">
        <w:rPr>
          <w:rFonts w:ascii="Times New Roman" w:hAnsi="Times New Roman" w:cs="Times New Roman"/>
          <w:sz w:val="24"/>
          <w:szCs w:val="24"/>
          <w:lang w:val="uk-UA"/>
        </w:rPr>
        <w:t xml:space="preserve"> першої ст.26, ст. 59 Закону України «Про місцеве самоврядування в Україні», з метою посилення рівня соціального захисту вразливих верств населення в умовах складних життєвих обставин, міська рада вирішила:</w:t>
      </w:r>
    </w:p>
    <w:p w:rsidR="00CE486D" w:rsidRPr="00BB7446" w:rsidRDefault="00CE486D" w:rsidP="00CE4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E486D" w:rsidRPr="00BB7446" w:rsidRDefault="00CE486D" w:rsidP="00DE7B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>Внести зміни до Програми соціального забезпечення та соціального захисту населення</w:t>
      </w:r>
      <w:r w:rsidR="000517F2" w:rsidRPr="00BB7446">
        <w:rPr>
          <w:rFonts w:ascii="Times New Roman" w:hAnsi="Times New Roman" w:cs="Times New Roman"/>
          <w:sz w:val="24"/>
          <w:szCs w:val="24"/>
          <w:lang w:val="uk-UA"/>
        </w:rPr>
        <w:t xml:space="preserve"> м. Біла Церква «Турбота» на 2017-2022 роки, затвердженої рішенням Білоцерківської міської ради від 07 вересня 2017 року №1114-35-</w:t>
      </w:r>
      <w:r w:rsidR="000517F2" w:rsidRPr="00BB744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517F2" w:rsidRPr="00BB7446">
        <w:rPr>
          <w:rFonts w:ascii="Times New Roman" w:hAnsi="Times New Roman" w:cs="Times New Roman"/>
          <w:sz w:val="24"/>
          <w:szCs w:val="24"/>
          <w:lang w:val="uk-UA"/>
        </w:rPr>
        <w:t>, а саме: розділ 5 «Перелік завдань і заходів Програми» доповнити пунктом 9 такого змісту:</w:t>
      </w:r>
    </w:p>
    <w:p w:rsidR="000517F2" w:rsidRPr="00BB7446" w:rsidRDefault="000517F2" w:rsidP="000517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943"/>
        <w:gridCol w:w="2393"/>
      </w:tblGrid>
      <w:tr w:rsidR="000517F2" w:rsidRPr="00BB7446" w:rsidTr="000517F2">
        <w:tc>
          <w:tcPr>
            <w:tcW w:w="534" w:type="dxa"/>
          </w:tcPr>
          <w:p w:rsidR="000517F2" w:rsidRPr="00BB7446" w:rsidRDefault="000517F2" w:rsidP="000517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01" w:type="dxa"/>
          </w:tcPr>
          <w:p w:rsidR="000517F2" w:rsidRPr="00BB7446" w:rsidRDefault="000517F2" w:rsidP="000517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 медичне забезпечення</w:t>
            </w:r>
          </w:p>
        </w:tc>
        <w:tc>
          <w:tcPr>
            <w:tcW w:w="4943" w:type="dxa"/>
          </w:tcPr>
          <w:p w:rsidR="000517F2" w:rsidRPr="00BB7446" w:rsidRDefault="00DE7B18" w:rsidP="000517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Організовувати та проводити заходи щодо тестування на гостру респіраторну хворобу </w:t>
            </w:r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спричинену </w:t>
            </w:r>
            <w:proofErr w:type="spellStart"/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</w:t>
            </w:r>
            <w:r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вірусом</w:t>
            </w:r>
            <w:proofErr w:type="spellEnd"/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="000517F2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(методом ІФА або ПЛР згідно відповідних показань) мешканців м. Біла Церква, які направляються на планові хірургічні операції в стаціонарних умовах або які направляються управлінням соціального захисту населення Білоцерківської міської ради на санаторно-курортне лікування.</w:t>
            </w:r>
          </w:p>
          <w:p w:rsidR="000517F2" w:rsidRPr="00BB7446" w:rsidRDefault="000517F2" w:rsidP="000517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E7B18"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таких заходів здійснюється у порядку, визначеному виконавчим комітетом міської ради.</w:t>
            </w:r>
          </w:p>
          <w:p w:rsidR="000517F2" w:rsidRPr="00BB7446" w:rsidRDefault="000517F2" w:rsidP="000517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517F2" w:rsidRPr="00BB7446" w:rsidRDefault="00DE7B18" w:rsidP="000517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 Білоцерківської міської ради</w:t>
            </w:r>
          </w:p>
        </w:tc>
      </w:tr>
    </w:tbl>
    <w:p w:rsidR="000517F2" w:rsidRPr="00BB7446" w:rsidRDefault="000517F2" w:rsidP="000517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E7B18" w:rsidRPr="00BB7446" w:rsidRDefault="00DE7B18" w:rsidP="00DE7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та постійну комісію з питань планування соціально-економічного розвитку, бюджету та фінансів.</w:t>
      </w:r>
    </w:p>
    <w:p w:rsidR="00DE7B18" w:rsidRPr="00BB7446" w:rsidRDefault="00DE7B18" w:rsidP="00DE7B1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E7B18" w:rsidRDefault="00DE7B18" w:rsidP="00DE7B1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744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446">
        <w:rPr>
          <w:rFonts w:ascii="Times New Roman" w:hAnsi="Times New Roman" w:cs="Times New Roman"/>
          <w:sz w:val="24"/>
          <w:szCs w:val="24"/>
          <w:lang w:val="uk-UA"/>
        </w:rPr>
        <w:tab/>
        <w:t>Геннадій ДИКИЙ</w:t>
      </w:r>
    </w:p>
    <w:sectPr w:rsidR="00DE7B18" w:rsidSect="00BB7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B4B"/>
    <w:multiLevelType w:val="hybridMultilevel"/>
    <w:tmpl w:val="3436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1A63"/>
    <w:multiLevelType w:val="hybridMultilevel"/>
    <w:tmpl w:val="EE9C62AA"/>
    <w:lvl w:ilvl="0" w:tplc="55D66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0A"/>
    <w:rsid w:val="00040B0A"/>
    <w:rsid w:val="000517F2"/>
    <w:rsid w:val="00123D1C"/>
    <w:rsid w:val="002B4762"/>
    <w:rsid w:val="002C0641"/>
    <w:rsid w:val="003611D4"/>
    <w:rsid w:val="005E5D96"/>
    <w:rsid w:val="00737314"/>
    <w:rsid w:val="00974D41"/>
    <w:rsid w:val="009D39C3"/>
    <w:rsid w:val="00A309CD"/>
    <w:rsid w:val="00A6181A"/>
    <w:rsid w:val="00BB7446"/>
    <w:rsid w:val="00CE486D"/>
    <w:rsid w:val="00D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073FA7-868D-4DCE-B339-410B05F9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6D"/>
    <w:pPr>
      <w:spacing w:after="0" w:line="240" w:lineRule="auto"/>
    </w:pPr>
  </w:style>
  <w:style w:type="table" w:styleId="a4">
    <w:name w:val="Table Grid"/>
    <w:basedOn w:val="a1"/>
    <w:uiPriority w:val="59"/>
    <w:rsid w:val="0005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46"/>
    <w:rPr>
      <w:rFonts w:ascii="Segoe UI" w:hAnsi="Segoe UI" w:cs="Segoe UI"/>
      <w:sz w:val="18"/>
      <w:szCs w:val="18"/>
    </w:rPr>
  </w:style>
  <w:style w:type="character" w:customStyle="1" w:styleId="a7">
    <w:name w:val="Текст Знак"/>
    <w:link w:val="a8"/>
    <w:uiPriority w:val="99"/>
    <w:locked/>
    <w:rsid w:val="005E5D96"/>
    <w:rPr>
      <w:rFonts w:ascii="Courier New" w:hAnsi="Courier New"/>
    </w:rPr>
  </w:style>
  <w:style w:type="paragraph" w:styleId="a8">
    <w:name w:val="Plain Text"/>
    <w:basedOn w:val="a"/>
    <w:link w:val="a7"/>
    <w:uiPriority w:val="99"/>
    <w:rsid w:val="005E5D9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5E5D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2984-7A17-424D-8189-91074445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</cp:revision>
  <cp:lastPrinted>2020-06-23T13:27:00Z</cp:lastPrinted>
  <dcterms:created xsi:type="dcterms:W3CDTF">2020-06-17T07:09:00Z</dcterms:created>
  <dcterms:modified xsi:type="dcterms:W3CDTF">2020-06-25T05:58:00Z</dcterms:modified>
</cp:coreProperties>
</file>