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16" w:rsidRDefault="00977416" w:rsidP="0097741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586" r:id="rId5"/>
        </w:pict>
      </w:r>
    </w:p>
    <w:p w:rsidR="00977416" w:rsidRDefault="00977416" w:rsidP="0097741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77416" w:rsidRDefault="00977416" w:rsidP="0097741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77416" w:rsidRDefault="00977416" w:rsidP="0097741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77416" w:rsidRDefault="00977416" w:rsidP="0097741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7416" w:rsidRDefault="00977416" w:rsidP="0097741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7416" w:rsidRPr="00263986" w:rsidRDefault="00977416" w:rsidP="0097741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5484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872BA" w:rsidRPr="00697638" w:rsidRDefault="008872BA" w:rsidP="008872B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8872BA" w:rsidRPr="00697638" w:rsidRDefault="008872BA" w:rsidP="008872B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8872BA" w:rsidRPr="00697638" w:rsidRDefault="008872BA" w:rsidP="008872B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власність громадянину Ковальчуку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Вячеславу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Станіславовичу</w:t>
      </w:r>
    </w:p>
    <w:p w:rsidR="008872BA" w:rsidRPr="00697638" w:rsidRDefault="008872BA" w:rsidP="008872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2BA" w:rsidRPr="00697638" w:rsidRDefault="008872BA" w:rsidP="008872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07 травня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№209,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громадянина Ковальчука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Вячеслава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Станіславовича від 11 березня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15.1-07/1358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872BA" w:rsidRPr="00697638" w:rsidRDefault="008872BA" w:rsidP="008872B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872BA" w:rsidRPr="00697638" w:rsidRDefault="008872BA" w:rsidP="008872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Ковальчуку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Вячеславу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Станіславовичу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 цільовим призначенням 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Дачна, орієнтовною площею 0,0100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Церква:</w:t>
      </w:r>
    </w:p>
    <w:p w:rsidR="008872BA" w:rsidRPr="00697638" w:rsidRDefault="008872BA" w:rsidP="008872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відповідно до вимог ч. 2 ст. 79-1 Земельного кодексу України, а саме: формування земельних ділянок здійснюється шляхом поділу чи об'єднання раніше сформованих земельних ділянок в зв'язку з тим, що  земельна ділянка знаходиться в межах сформованої земельної ділянки з кадастровим номером: 3210300000:03:024:0021 площею 0,3573 га;</w:t>
      </w:r>
    </w:p>
    <w:p w:rsidR="008872BA" w:rsidRPr="00697638" w:rsidRDefault="008872BA" w:rsidP="008872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hAnsi="Times New Roman" w:cs="Times New Roman"/>
          <w:sz w:val="24"/>
          <w:szCs w:val="24"/>
        </w:rPr>
        <w:t>- ч. 6 ст. 118 Земельного кодексу України, а саме до клопотання не додано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погодження землекористувача земельної ділянки</w:t>
      </w:r>
      <w:r w:rsidRPr="00697638">
        <w:rPr>
          <w:rFonts w:ascii="Times New Roman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кадастровим номером: 3210300000:03:024:0021 площею 0,3573 га, яка перебуває в оренді </w:t>
      </w:r>
      <w:r w:rsidRPr="00697638">
        <w:rPr>
          <w:rFonts w:ascii="Times New Roman" w:hAnsi="Times New Roman" w:cs="Times New Roman"/>
          <w:sz w:val="24"/>
          <w:szCs w:val="24"/>
        </w:rPr>
        <w:t>Публічного акціонерного товариства «</w:t>
      </w:r>
      <w:proofErr w:type="spellStart"/>
      <w:r w:rsidRPr="00697638">
        <w:rPr>
          <w:rFonts w:ascii="Times New Roman" w:hAnsi="Times New Roman" w:cs="Times New Roman"/>
          <w:sz w:val="24"/>
          <w:szCs w:val="24"/>
        </w:rPr>
        <w:t>Укртелеком</w:t>
      </w:r>
      <w:proofErr w:type="spellEnd"/>
      <w:r w:rsidRPr="00697638">
        <w:rPr>
          <w:rFonts w:ascii="Times New Roman" w:hAnsi="Times New Roman" w:cs="Times New Roman"/>
          <w:sz w:val="24"/>
          <w:szCs w:val="24"/>
        </w:rPr>
        <w:t>».</w:t>
      </w:r>
    </w:p>
    <w:p w:rsidR="008872BA" w:rsidRPr="00697638" w:rsidRDefault="008872BA" w:rsidP="008872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872BA" w:rsidRPr="00697638" w:rsidRDefault="008872BA" w:rsidP="008872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2BA" w:rsidRPr="00697638" w:rsidRDefault="008872BA" w:rsidP="008872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2BA" w:rsidRPr="00697638" w:rsidRDefault="008872BA" w:rsidP="008872B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8872B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2BA"/>
    <w:rsid w:val="000F3BD3"/>
    <w:rsid w:val="001A7A1C"/>
    <w:rsid w:val="005347F7"/>
    <w:rsid w:val="006F5D49"/>
    <w:rsid w:val="007E1BB5"/>
    <w:rsid w:val="007F4F85"/>
    <w:rsid w:val="008872BA"/>
    <w:rsid w:val="00977416"/>
    <w:rsid w:val="00A066BB"/>
    <w:rsid w:val="00A24D90"/>
    <w:rsid w:val="00A30E3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7741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7741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774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2020-05-19T12:38:00Z</cp:lastPrinted>
  <dcterms:created xsi:type="dcterms:W3CDTF">2020-05-19T12:38:00Z</dcterms:created>
  <dcterms:modified xsi:type="dcterms:W3CDTF">2020-05-21T14:07:00Z</dcterms:modified>
</cp:coreProperties>
</file>