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FA" w:rsidRDefault="000B26FA" w:rsidP="000B26F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666" r:id="rId5"/>
        </w:pict>
      </w:r>
    </w:p>
    <w:p w:rsidR="000B26FA" w:rsidRDefault="000B26FA" w:rsidP="000B26F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B26FA" w:rsidRDefault="000B26FA" w:rsidP="000B26F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B26FA" w:rsidRDefault="000B26FA" w:rsidP="000B26F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B26FA" w:rsidRDefault="000B26FA" w:rsidP="000B26F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B26FA" w:rsidRDefault="000B26FA" w:rsidP="000B26F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B26FA" w:rsidRPr="00263986" w:rsidRDefault="000B26FA" w:rsidP="000B26F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5422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03550" w:rsidRPr="00697638" w:rsidRDefault="00C03550" w:rsidP="00C035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C03550" w:rsidRPr="00697638" w:rsidRDefault="00C03550" w:rsidP="00C035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у власність </w:t>
      </w:r>
    </w:p>
    <w:p w:rsidR="00C03550" w:rsidRPr="00697638" w:rsidRDefault="00C03550" w:rsidP="00C0355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Чорноконю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Валерію Олександровичу</w:t>
      </w:r>
    </w:p>
    <w:p w:rsidR="00C03550" w:rsidRPr="00697638" w:rsidRDefault="00C03550" w:rsidP="00C035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3550" w:rsidRPr="00697638" w:rsidRDefault="00C03550" w:rsidP="00C035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Чорноконя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Валерія Олександровича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07 травня 2020 року №15.1-07/1828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відповідно до ст.ст. 12, 35,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рішення Білоцерківської міської ради від 03 листопада 2016 року №319-18-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затвердження Генерального плану міста Біла Церква»,  рішення Білоцерківської міської ради від 23 лютого 2017 року №478-26-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697638">
        <w:rPr>
          <w:rFonts w:ascii="Times New Roman" w:eastAsia="Calibri" w:hAnsi="Times New Roman" w:cs="Times New Roman"/>
          <w:sz w:val="24"/>
          <w:szCs w:val="24"/>
        </w:rPr>
        <w:t>ІІ «Про забезпечення ефективного управління землями в адміністративних межах м. Біла Церква,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C03550" w:rsidRPr="00697638" w:rsidRDefault="00C03550" w:rsidP="00C03550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03550" w:rsidRPr="00697638" w:rsidRDefault="00C03550" w:rsidP="00C035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Чорноконю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Валерію Олександровичу з цільовим призначенням 01.05. </w:t>
      </w:r>
      <w:r w:rsidRPr="006976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індивідуального садівництва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 адресою: пров. Докучаєва, орієнтовною площею 0,0984 га, за рахунок земель населеного пункту м. Біла Церква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03550" w:rsidRPr="00697638" w:rsidRDefault="00C03550" w:rsidP="00C035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03550" w:rsidRPr="00697638" w:rsidRDefault="00C03550" w:rsidP="00C035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03550" w:rsidRPr="00697638" w:rsidRDefault="00C03550" w:rsidP="00C0355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03550" w:rsidRPr="00697638" w:rsidRDefault="00C03550" w:rsidP="00C035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3550" w:rsidRPr="00697638" w:rsidRDefault="00C03550" w:rsidP="00C0355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6F5D49" w:rsidRDefault="006F5D49"/>
    <w:sectPr w:rsidR="006F5D49" w:rsidSect="00C0355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3550"/>
    <w:rsid w:val="000B26FA"/>
    <w:rsid w:val="000F3BD3"/>
    <w:rsid w:val="001A7A1C"/>
    <w:rsid w:val="002A3798"/>
    <w:rsid w:val="005347F7"/>
    <w:rsid w:val="006F5D49"/>
    <w:rsid w:val="007F4F85"/>
    <w:rsid w:val="00A066BB"/>
    <w:rsid w:val="00A24D90"/>
    <w:rsid w:val="00C03550"/>
    <w:rsid w:val="00C931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B26F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0B26F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0B26F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895</Characters>
  <Application>Microsoft Office Word</Application>
  <DocSecurity>0</DocSecurity>
  <Lines>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2020-05-19T10:51:00Z</cp:lastPrinted>
  <dcterms:created xsi:type="dcterms:W3CDTF">2020-05-19T10:50:00Z</dcterms:created>
  <dcterms:modified xsi:type="dcterms:W3CDTF">2020-05-21T13:04:00Z</dcterms:modified>
</cp:coreProperties>
</file>