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79" w:rsidRDefault="00221A79" w:rsidP="00221A7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7674" r:id="rId5"/>
        </w:pict>
      </w:r>
    </w:p>
    <w:p w:rsidR="00221A79" w:rsidRDefault="00221A79" w:rsidP="00221A7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21A79" w:rsidRDefault="00221A79" w:rsidP="00221A7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21A79" w:rsidRDefault="00221A79" w:rsidP="00221A7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21A79" w:rsidRDefault="00221A79" w:rsidP="00221A7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21A79" w:rsidRDefault="00221A79" w:rsidP="00221A7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21A79" w:rsidRPr="00263986" w:rsidRDefault="00221A79" w:rsidP="00221A7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5324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DB5D1C" w:rsidRPr="00697638" w:rsidRDefault="00DB5D1C" w:rsidP="00DB5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DB5D1C" w:rsidRPr="00697638" w:rsidRDefault="00DB5D1C" w:rsidP="00DB5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DB5D1C" w:rsidRPr="00697638" w:rsidRDefault="00DB5D1C" w:rsidP="00DB5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якої змінюється з кадастровим номером: 3210300000:04:034:0002</w:t>
      </w:r>
    </w:p>
    <w:p w:rsidR="00DB5D1C" w:rsidRPr="00697638" w:rsidRDefault="00DB5D1C" w:rsidP="00DB5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громадянці Фірсовій Юлії Валеріївні</w:t>
      </w:r>
    </w:p>
    <w:p w:rsidR="00DB5D1C" w:rsidRPr="00697638" w:rsidRDefault="00DB5D1C" w:rsidP="00DB5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1C" w:rsidRPr="00697638" w:rsidRDefault="00DB5D1C" w:rsidP="00DB5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лютого 2020 року №204,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громадянки Фірсової Юлії Валеріївни  від 21 грудня 2019 року №6621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DB5D1C" w:rsidRPr="00697638" w:rsidRDefault="00DB5D1C" w:rsidP="00DB5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1C" w:rsidRPr="00697638" w:rsidRDefault="00DB5D1C" w:rsidP="00DB5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1.Затвердити проект землеустрою щодо відведення земельної ділянки приватної власності,  цільове призначення якої змінюється з «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01.03.Для ведення особистого селянського господарства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«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03.07.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будівництва та обслуговування будівель торгівлі»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громадянці Фірсовій Юлії Валеріївні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вулиця Привокзальна, 16, квартира 4,  площею 0,0150  га, кадастровий номер: 3210300000:04:034:0002 (проект землеустрою додається).</w:t>
      </w:r>
    </w:p>
    <w:p w:rsidR="00DB5D1C" w:rsidRPr="00697638" w:rsidRDefault="00DB5D1C" w:rsidP="00DB5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Змінити цільове призначення земельної ділянки за адресою: вулиця Привокзальна, 16, квартира 4, площею 0,0150 га з «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01.03.Для ведення особистого селянського господарства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«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03.07.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Для будівництва та обслуговування будівель торгівлі»</w:t>
      </w:r>
      <w:r w:rsidRPr="00697638">
        <w:rPr>
          <w:rFonts w:ascii="Times New Roman" w:eastAsia="Calibri" w:hAnsi="Times New Roman" w:cs="Times New Roman"/>
          <w:sz w:val="24"/>
          <w:szCs w:val="24"/>
        </w:rPr>
        <w:t>. Категорія земель: землі житлової та громадської забудови. Кадастровий номер: 3210300000:04:034:0002.</w:t>
      </w:r>
    </w:p>
    <w:p w:rsidR="00DB5D1C" w:rsidRPr="00697638" w:rsidRDefault="00DB5D1C" w:rsidP="00DB5D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B5D1C" w:rsidRPr="00697638" w:rsidRDefault="00DB5D1C" w:rsidP="00DB5D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5D1C" w:rsidRPr="00697638" w:rsidRDefault="00DB5D1C" w:rsidP="00DB5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DB5D1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5D1C"/>
    <w:rsid w:val="000F3BD3"/>
    <w:rsid w:val="00144925"/>
    <w:rsid w:val="00177734"/>
    <w:rsid w:val="001A7A1C"/>
    <w:rsid w:val="00221A79"/>
    <w:rsid w:val="005347F7"/>
    <w:rsid w:val="006F5D49"/>
    <w:rsid w:val="007F4F85"/>
    <w:rsid w:val="00A066BB"/>
    <w:rsid w:val="00A24D90"/>
    <w:rsid w:val="00DB5D1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221A7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221A7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221A7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1519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2020-05-19T07:25:00Z</cp:lastPrinted>
  <dcterms:created xsi:type="dcterms:W3CDTF">2020-05-19T07:24:00Z</dcterms:created>
  <dcterms:modified xsi:type="dcterms:W3CDTF">2020-05-21T11:45:00Z</dcterms:modified>
</cp:coreProperties>
</file>