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20" w:rsidRDefault="008E7620" w:rsidP="008E762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27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66463" r:id="rId5"/>
        </w:pict>
      </w:r>
    </w:p>
    <w:p w:rsidR="008E7620" w:rsidRDefault="008E7620" w:rsidP="008E762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E7620" w:rsidRPr="00511BD0" w:rsidRDefault="008E7620" w:rsidP="008E7620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E7620" w:rsidRDefault="008E7620" w:rsidP="008E7620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E7620" w:rsidRDefault="008E7620" w:rsidP="008E762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E7620" w:rsidRDefault="008E7620" w:rsidP="008E762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E7620" w:rsidRPr="008E7620" w:rsidRDefault="008E7620" w:rsidP="008E7620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8E7620">
        <w:rPr>
          <w:rFonts w:ascii="Times New Roman" w:hAnsi="Times New Roman" w:cs="Times New Roman"/>
          <w:sz w:val="24"/>
          <w:szCs w:val="24"/>
        </w:rPr>
        <w:t>від 15 травня 2020 року                                                                        № 52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E7620">
        <w:rPr>
          <w:rFonts w:ascii="Times New Roman" w:hAnsi="Times New Roman" w:cs="Times New Roman"/>
          <w:sz w:val="24"/>
          <w:szCs w:val="24"/>
        </w:rPr>
        <w:t>-96-</w:t>
      </w:r>
      <w:r w:rsidRPr="008E762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E7620">
        <w:rPr>
          <w:rFonts w:ascii="Times New Roman" w:hAnsi="Times New Roman" w:cs="Times New Roman"/>
          <w:sz w:val="24"/>
          <w:szCs w:val="24"/>
        </w:rPr>
        <w:br/>
      </w:r>
    </w:p>
    <w:p w:rsidR="00303367" w:rsidRPr="00407960" w:rsidRDefault="00303367" w:rsidP="0030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Про надання в користування </w:t>
      </w:r>
    </w:p>
    <w:p w:rsidR="00303367" w:rsidRPr="00407960" w:rsidRDefault="00303367" w:rsidP="0030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нежитлового приміщення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1C1E2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>рік</w:t>
      </w:r>
    </w:p>
    <w:p w:rsidR="00303367" w:rsidRPr="00407960" w:rsidRDefault="00303367" w:rsidP="003033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367" w:rsidRPr="00407960" w:rsidRDefault="00EA665F" w:rsidP="003033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Розглянувши звернення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 від </w:t>
      </w:r>
      <w:r w:rsidR="00E530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2020 року № </w:t>
      </w:r>
      <w:r w:rsidR="00E530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щодо розгляду питання про надання в користування нежитлового приміщення  комунальної власності, в</w:t>
      </w:r>
      <w:r w:rsidR="00303367" w:rsidRPr="00407960">
        <w:rPr>
          <w:rFonts w:ascii="Times New Roman" w:hAnsi="Times New Roman" w:cs="Times New Roman"/>
          <w:sz w:val="24"/>
          <w:szCs w:val="24"/>
          <w:lang w:eastAsia="ru-RU"/>
        </w:rPr>
        <w:t>ідповідно до ст. 60 Закону України «Про місцеве самоврядування в Україні»</w:t>
      </w:r>
      <w:r w:rsidR="00303367">
        <w:rPr>
          <w:rFonts w:ascii="Times New Roman" w:hAnsi="Times New Roman" w:cs="Times New Roman"/>
          <w:sz w:val="24"/>
          <w:szCs w:val="24"/>
          <w:lang w:eastAsia="ru-RU"/>
        </w:rPr>
        <w:t>, ст. 20 Закону України «Про статус ветеранів війни, гарантії їх соціального захисту»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303367"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303367" w:rsidRPr="00407960" w:rsidRDefault="00303367" w:rsidP="0030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367" w:rsidRPr="00407960" w:rsidRDefault="00303367" w:rsidP="0030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1. Надати безоплатно в користування </w:t>
      </w:r>
      <w:r w:rsidR="001C1E23">
        <w:rPr>
          <w:rFonts w:ascii="Times New Roman" w:hAnsi="Times New Roman" w:cs="Times New Roman"/>
          <w:sz w:val="24"/>
          <w:szCs w:val="24"/>
          <w:lang w:eastAsia="ru-RU"/>
        </w:rPr>
        <w:t>Білоцерківській організації Всеукраїнського об’єднання ветеранів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>для здійсн</w:t>
      </w:r>
      <w:r>
        <w:rPr>
          <w:rFonts w:ascii="Times New Roman" w:hAnsi="Times New Roman" w:cs="Times New Roman"/>
          <w:sz w:val="24"/>
          <w:szCs w:val="24"/>
          <w:lang w:eastAsia="ru-RU"/>
        </w:rPr>
        <w:t>ення статутних завдань нежитлове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приміщення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площею </w:t>
      </w:r>
      <w:r w:rsidR="001C1E23">
        <w:rPr>
          <w:rFonts w:ascii="Times New Roman" w:hAnsi="Times New Roman" w:cs="Times New Roman"/>
          <w:sz w:val="24"/>
          <w:szCs w:val="24"/>
          <w:lang w:eastAsia="ru-RU"/>
        </w:rPr>
        <w:t>37,6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., що знаходиться за адресою: м. Біла Церква, вул. </w:t>
      </w:r>
      <w:r w:rsidR="001C1E23">
        <w:rPr>
          <w:rFonts w:ascii="Times New Roman" w:hAnsi="Times New Roman" w:cs="Times New Roman"/>
          <w:sz w:val="24"/>
          <w:szCs w:val="24"/>
          <w:lang w:eastAsia="ru-RU"/>
        </w:rPr>
        <w:t>Леся Курбаса,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терміном 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з 01 </w:t>
      </w:r>
      <w:r w:rsidR="001C1E23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ере</w:t>
      </w:r>
      <w:r w:rsidR="001C1E23">
        <w:rPr>
          <w:rFonts w:ascii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  <w:lang w:eastAsia="ru-RU"/>
        </w:rPr>
        <w:t>ня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1C1E2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року по 31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грудня 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C1E23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року.</w:t>
      </w:r>
    </w:p>
    <w:p w:rsidR="00303367" w:rsidRPr="00407960" w:rsidRDefault="00303367" w:rsidP="0030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2. Управлінню комунальної власності та концесії Білоцерківської міської ради </w:t>
      </w:r>
      <w:r>
        <w:rPr>
          <w:rFonts w:ascii="Times New Roman" w:hAnsi="Times New Roman" w:cs="Times New Roman"/>
          <w:sz w:val="24"/>
          <w:szCs w:val="24"/>
          <w:lang w:eastAsia="ru-RU"/>
        </w:rPr>
        <w:t>вжити заходів щодо укладення договору користування нежитлового приміщення відповідно до цього рішення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3367" w:rsidRPr="00407960" w:rsidRDefault="00303367" w:rsidP="0030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960">
        <w:rPr>
          <w:rFonts w:ascii="Times New Roman" w:hAnsi="Times New Roman" w:cs="Times New Roman"/>
          <w:sz w:val="24"/>
          <w:szCs w:val="24"/>
          <w:lang w:eastAsia="ru-RU"/>
        </w:rPr>
        <w:t>3. Контроль за виконанням цього рішення покласти на постійн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з питань </w:t>
      </w:r>
      <w:r>
        <w:rPr>
          <w:rFonts w:ascii="Times New Roman" w:hAnsi="Times New Roman" w:cs="Times New Roman"/>
          <w:sz w:val="24"/>
          <w:szCs w:val="24"/>
          <w:lang w:eastAsia="ru-RU"/>
        </w:rPr>
        <w:t>інвестицій, регуляторної політики, торгівлі, послуг та розвитку підприємництва, власності, комунального майна та приватизації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.   </w:t>
      </w:r>
    </w:p>
    <w:p w:rsidR="00E5306D" w:rsidRDefault="00303367" w:rsidP="00E53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857741" w:rsidRPr="00407960" w:rsidRDefault="00857741" w:rsidP="00303367">
      <w:pPr>
        <w:spacing w:after="0" w:line="240" w:lineRule="auto"/>
        <w:ind w:left="42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367" w:rsidRPr="00407960" w:rsidRDefault="00303367" w:rsidP="003033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Міський голова       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Г</w:t>
      </w:r>
      <w:r w:rsidR="00965680">
        <w:rPr>
          <w:rFonts w:ascii="Times New Roman" w:hAnsi="Times New Roman" w:cs="Times New Roman"/>
          <w:sz w:val="24"/>
          <w:szCs w:val="24"/>
          <w:lang w:eastAsia="ru-RU"/>
        </w:rPr>
        <w:t xml:space="preserve">еннадій 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965680" w:rsidRPr="00407960">
        <w:rPr>
          <w:rFonts w:ascii="Times New Roman" w:hAnsi="Times New Roman" w:cs="Times New Roman"/>
          <w:sz w:val="24"/>
          <w:szCs w:val="24"/>
          <w:lang w:eastAsia="ru-RU"/>
        </w:rPr>
        <w:t>ИКИЙ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3367" w:rsidRPr="00407960" w:rsidRDefault="00303367" w:rsidP="003033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4521" w:rsidRDefault="003E4521"/>
    <w:p w:rsidR="00303367" w:rsidRDefault="00303367"/>
    <w:p w:rsidR="00303367" w:rsidRDefault="00303367"/>
    <w:p w:rsidR="00303367" w:rsidRDefault="00303367"/>
    <w:p w:rsidR="00303367" w:rsidRDefault="00303367"/>
    <w:p w:rsidR="00303367" w:rsidRDefault="00303367"/>
    <w:p w:rsidR="00303367" w:rsidRDefault="00303367"/>
    <w:p w:rsidR="00303367" w:rsidRDefault="00303367"/>
    <w:p w:rsidR="00303367" w:rsidRDefault="00303367"/>
    <w:sectPr w:rsidR="00303367" w:rsidSect="00E53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3367"/>
    <w:rsid w:val="001C1E23"/>
    <w:rsid w:val="00303367"/>
    <w:rsid w:val="003E4521"/>
    <w:rsid w:val="0044618C"/>
    <w:rsid w:val="00606244"/>
    <w:rsid w:val="0061687F"/>
    <w:rsid w:val="00857741"/>
    <w:rsid w:val="008B18FF"/>
    <w:rsid w:val="008E7620"/>
    <w:rsid w:val="00965680"/>
    <w:rsid w:val="009D5F07"/>
    <w:rsid w:val="00AF5B45"/>
    <w:rsid w:val="00BE4883"/>
    <w:rsid w:val="00E103BB"/>
    <w:rsid w:val="00E5306D"/>
    <w:rsid w:val="00EA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6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03367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033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8E76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8E762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6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03367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033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Користувач Windows</cp:lastModifiedBy>
  <cp:revision>11</cp:revision>
  <cp:lastPrinted>2020-05-21T08:40:00Z</cp:lastPrinted>
  <dcterms:created xsi:type="dcterms:W3CDTF">2020-02-20T14:39:00Z</dcterms:created>
  <dcterms:modified xsi:type="dcterms:W3CDTF">2020-05-21T08:41:00Z</dcterms:modified>
</cp:coreProperties>
</file>