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0" w:rsidRDefault="00895060" w:rsidP="0089506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367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882" r:id="rId5"/>
        </w:pict>
      </w:r>
    </w:p>
    <w:p w:rsidR="00895060" w:rsidRDefault="00895060" w:rsidP="0089506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95060" w:rsidRDefault="00895060" w:rsidP="0089506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95060" w:rsidRDefault="00895060" w:rsidP="0089506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5060" w:rsidRDefault="00895060" w:rsidP="0089506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5060" w:rsidRDefault="00895060" w:rsidP="008950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116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895060" w:rsidRDefault="00895060" w:rsidP="008950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5060" w:rsidRDefault="00895060" w:rsidP="008950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7557" w:rsidRPr="00A018C6" w:rsidRDefault="00DC7557" w:rsidP="00DC75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 встановлення земельного сервітуту </w:t>
      </w:r>
    </w:p>
    <w:p w:rsidR="00DC7557" w:rsidRPr="00A018C6" w:rsidRDefault="00DC7557" w:rsidP="00DC75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з громадянином Іщенком Артемом Костянтиновичем</w:t>
      </w:r>
    </w:p>
    <w:p w:rsidR="00DC7557" w:rsidRPr="00A018C6" w:rsidRDefault="00DC7557" w:rsidP="00DC75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557" w:rsidRPr="00A018C6" w:rsidRDefault="00DC7557" w:rsidP="00DC75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громадянина Іщенка Артема Костянтиновича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08 січня 2020 року №32</w:t>
      </w:r>
      <w:r w:rsidRPr="00A018C6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DC7557" w:rsidRPr="00A018C6" w:rsidRDefault="00DC7557" w:rsidP="00DC75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557" w:rsidRPr="00A018C6" w:rsidRDefault="00DC7557" w:rsidP="00DC75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громадянином Іщенком Артемом Костянтиновичем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розміщення металевого гаража за адресою: 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Таращанська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районі житлового будинку №163а, площею 0,0024 га за рахунок земель населеного пункту м. Біла Церква, </w:t>
      </w:r>
      <w:r w:rsidRPr="00A018C6">
        <w:rPr>
          <w:rFonts w:ascii="Times New Roman" w:hAnsi="Times New Roman"/>
          <w:sz w:val="24"/>
          <w:szCs w:val="24"/>
        </w:rPr>
        <w:t xml:space="preserve">у зв’язку з невідповідністю місця розташування земельної ділянки згідно Генерального плану м. Біла Церква та </w:t>
      </w:r>
      <w:r w:rsidRPr="00A018C6">
        <w:rPr>
          <w:rFonts w:ascii="Times New Roman" w:hAnsi="Times New Roman"/>
          <w:sz w:val="24"/>
          <w:szCs w:val="24"/>
          <w:lang w:eastAsia="ru-RU"/>
        </w:rPr>
        <w:t>відповідно до ч. 4, 5 ст. 79-1 Земельного кодексу України та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55-1 Закону України «Про землеустрій»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C7557" w:rsidRPr="00A018C6" w:rsidRDefault="00DC7557" w:rsidP="00DC75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 2.Контроль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7557" w:rsidRPr="00A018C6" w:rsidRDefault="00DC7557" w:rsidP="00DC755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C7557" w:rsidRPr="00A018C6" w:rsidRDefault="00DC7557" w:rsidP="00DC75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DC7557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557"/>
    <w:rsid w:val="000F3BD3"/>
    <w:rsid w:val="001A7A1C"/>
    <w:rsid w:val="005347F7"/>
    <w:rsid w:val="006F30FB"/>
    <w:rsid w:val="006F5D49"/>
    <w:rsid w:val="00895060"/>
    <w:rsid w:val="009663D8"/>
    <w:rsid w:val="00A066BB"/>
    <w:rsid w:val="00A24D90"/>
    <w:rsid w:val="00AB6C67"/>
    <w:rsid w:val="00DC755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0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9506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89506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2020-03-02T09:17:00Z</cp:lastPrinted>
  <dcterms:created xsi:type="dcterms:W3CDTF">2020-03-02T09:17:00Z</dcterms:created>
  <dcterms:modified xsi:type="dcterms:W3CDTF">2020-03-05T15:30:00Z</dcterms:modified>
</cp:coreProperties>
</file>