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DC" w:rsidRDefault="00100BDC" w:rsidP="00100BDC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44324722" r:id="rId6"/>
        </w:pict>
      </w:r>
    </w:p>
    <w:p w:rsidR="00100BDC" w:rsidRDefault="00100BDC" w:rsidP="00100BDC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00BDC" w:rsidRDefault="00100BDC" w:rsidP="00100BDC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00BDC" w:rsidRDefault="00100BDC" w:rsidP="00100BDC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00BDC" w:rsidRDefault="00100BDC" w:rsidP="00100BDC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00BDC" w:rsidRDefault="00100BDC" w:rsidP="00100BDC">
      <w:pPr>
        <w:pStyle w:val="a6"/>
        <w:rPr>
          <w:rFonts w:ascii="Times New Roman" w:hAnsi="Times New Roman"/>
          <w:sz w:val="24"/>
          <w:szCs w:val="24"/>
        </w:rPr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27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лютого</w:t>
      </w:r>
      <w:proofErr w:type="gramEnd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5007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91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A06BEE" w:rsidRDefault="00193E66" w:rsidP="00193E66">
      <w:pPr>
        <w:pStyle w:val="a3"/>
        <w:rPr>
          <w:sz w:val="24"/>
        </w:rPr>
      </w:pPr>
      <w:r>
        <w:rPr>
          <w:sz w:val="24"/>
        </w:rPr>
        <w:t xml:space="preserve">Про </w:t>
      </w:r>
      <w:r w:rsidR="00A06BEE">
        <w:rPr>
          <w:sz w:val="24"/>
        </w:rPr>
        <w:t xml:space="preserve">скасування рішення Білоцерківської міської ради </w:t>
      </w:r>
    </w:p>
    <w:p w:rsidR="00310F3C" w:rsidRDefault="00A06BEE" w:rsidP="00193E66">
      <w:pPr>
        <w:pStyle w:val="a3"/>
        <w:rPr>
          <w:sz w:val="24"/>
        </w:rPr>
      </w:pPr>
      <w:r>
        <w:rPr>
          <w:sz w:val="24"/>
        </w:rPr>
        <w:t xml:space="preserve">від 28 березня 2019 року </w:t>
      </w:r>
      <w:r w:rsidRPr="00A06BEE">
        <w:rPr>
          <w:sz w:val="24"/>
        </w:rPr>
        <w:t>№ 3560-68-VII</w:t>
      </w:r>
      <w:r>
        <w:rPr>
          <w:sz w:val="24"/>
        </w:rPr>
        <w:t xml:space="preserve"> «Про </w:t>
      </w:r>
      <w:r w:rsidR="00193E66">
        <w:rPr>
          <w:sz w:val="24"/>
        </w:rPr>
        <w:t xml:space="preserve">затвердження </w:t>
      </w:r>
    </w:p>
    <w:p w:rsidR="00B112CE" w:rsidRDefault="00282DFE" w:rsidP="00193E66">
      <w:pPr>
        <w:pStyle w:val="a3"/>
        <w:rPr>
          <w:sz w:val="24"/>
        </w:rPr>
      </w:pPr>
      <w:r>
        <w:rPr>
          <w:sz w:val="24"/>
        </w:rPr>
        <w:t xml:space="preserve">переліку </w:t>
      </w:r>
      <w:r w:rsidR="00193E66">
        <w:rPr>
          <w:sz w:val="24"/>
        </w:rPr>
        <w:t>об’єкт</w:t>
      </w:r>
      <w:r>
        <w:rPr>
          <w:sz w:val="24"/>
        </w:rPr>
        <w:t>ів</w:t>
      </w:r>
      <w:r w:rsidR="00310F3C">
        <w:rPr>
          <w:sz w:val="24"/>
        </w:rPr>
        <w:t xml:space="preserve"> </w:t>
      </w:r>
      <w:r w:rsidR="00193E66">
        <w:rPr>
          <w:sz w:val="24"/>
        </w:rPr>
        <w:t>комунальної власності</w:t>
      </w:r>
      <w:r w:rsidR="00B112CE">
        <w:rPr>
          <w:sz w:val="24"/>
        </w:rPr>
        <w:t xml:space="preserve"> </w:t>
      </w:r>
      <w:r w:rsidR="00193E66">
        <w:rPr>
          <w:sz w:val="24"/>
        </w:rPr>
        <w:t xml:space="preserve">до приватизації </w:t>
      </w:r>
    </w:p>
    <w:p w:rsidR="00193E66" w:rsidRDefault="00193E66" w:rsidP="00193E66">
      <w:pPr>
        <w:pStyle w:val="a3"/>
        <w:rPr>
          <w:sz w:val="24"/>
        </w:rPr>
      </w:pPr>
      <w:r>
        <w:rPr>
          <w:sz w:val="24"/>
        </w:rPr>
        <w:t>шляхом продажу на аукціоні</w:t>
      </w:r>
      <w:r w:rsidR="00310F3C">
        <w:rPr>
          <w:sz w:val="24"/>
        </w:rPr>
        <w:t xml:space="preserve">» в частині підпункту 2 пункту 1 </w:t>
      </w:r>
    </w:p>
    <w:p w:rsidR="00193E66" w:rsidRPr="005163A2" w:rsidRDefault="00193E66" w:rsidP="00193E66">
      <w:pPr>
        <w:pStyle w:val="a3"/>
        <w:rPr>
          <w:sz w:val="24"/>
        </w:rPr>
      </w:pPr>
    </w:p>
    <w:p w:rsidR="006C4BF8" w:rsidRDefault="00C213A1" w:rsidP="005B5581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Розглянувши звернення </w:t>
      </w:r>
      <w:bookmarkStart w:id="0" w:name="_GoBack"/>
      <w:bookmarkEnd w:id="0"/>
      <w:r>
        <w:rPr>
          <w:sz w:val="24"/>
        </w:rPr>
        <w:t xml:space="preserve">депутата Білоцерківської міської ради </w:t>
      </w:r>
      <w:r>
        <w:rPr>
          <w:sz w:val="24"/>
          <w:lang w:val="en-US"/>
        </w:rPr>
        <w:t>VII</w:t>
      </w:r>
      <w:r w:rsidRPr="00C213A1">
        <w:rPr>
          <w:sz w:val="24"/>
        </w:rPr>
        <w:t xml:space="preserve"> </w:t>
      </w:r>
      <w:r>
        <w:rPr>
          <w:sz w:val="24"/>
        </w:rPr>
        <w:t>скликання Мартинюка С.І.</w:t>
      </w:r>
      <w:r w:rsidR="006C4BF8">
        <w:rPr>
          <w:sz w:val="24"/>
        </w:rPr>
        <w:t xml:space="preserve">, відповідно до </w:t>
      </w:r>
      <w:r w:rsidR="000B7E29">
        <w:rPr>
          <w:sz w:val="24"/>
        </w:rPr>
        <w:t>ст.ст. 25,</w:t>
      </w:r>
      <w:r w:rsidR="002B5F5D">
        <w:rPr>
          <w:sz w:val="24"/>
        </w:rPr>
        <w:t xml:space="preserve"> 60 Закону України «</w:t>
      </w:r>
      <w:r w:rsidR="006C4BF8">
        <w:rPr>
          <w:sz w:val="24"/>
        </w:rPr>
        <w:t>Про місцеве самоврядування в Україні</w:t>
      </w:r>
      <w:r w:rsidR="002B5F5D">
        <w:rPr>
          <w:sz w:val="24"/>
        </w:rPr>
        <w:t>»</w:t>
      </w:r>
      <w:r w:rsidR="000B7E29">
        <w:rPr>
          <w:sz w:val="24"/>
        </w:rPr>
        <w:t xml:space="preserve">, </w:t>
      </w:r>
      <w:proofErr w:type="spellStart"/>
      <w:r w:rsidR="002B5F5D">
        <w:rPr>
          <w:sz w:val="24"/>
        </w:rPr>
        <w:t>абз</w:t>
      </w:r>
      <w:proofErr w:type="spellEnd"/>
      <w:r w:rsidR="002B5F5D">
        <w:rPr>
          <w:sz w:val="24"/>
        </w:rPr>
        <w:t>. 3 ч.</w:t>
      </w:r>
      <w:r w:rsidR="000B7E29">
        <w:rPr>
          <w:sz w:val="24"/>
        </w:rPr>
        <w:t xml:space="preserve"> 6 ст. 12 </w:t>
      </w:r>
      <w:r w:rsidR="006C4BF8">
        <w:rPr>
          <w:sz w:val="24"/>
        </w:rPr>
        <w:t xml:space="preserve">Закону України </w:t>
      </w:r>
      <w:r w:rsidR="002B5F5D">
        <w:rPr>
          <w:sz w:val="24"/>
        </w:rPr>
        <w:t>«</w:t>
      </w:r>
      <w:r w:rsidR="006C4BF8">
        <w:rPr>
          <w:sz w:val="24"/>
        </w:rPr>
        <w:t>Про приватизацію державного і комунального майна</w:t>
      </w:r>
      <w:r w:rsidR="002B5F5D">
        <w:rPr>
          <w:sz w:val="24"/>
        </w:rPr>
        <w:t>»</w:t>
      </w:r>
      <w:r w:rsidR="006C4BF8">
        <w:rPr>
          <w:sz w:val="24"/>
        </w:rPr>
        <w:t>, міська рада вирішила:</w:t>
      </w:r>
    </w:p>
    <w:p w:rsidR="002B5F5D" w:rsidRDefault="002B5F5D" w:rsidP="007A25A8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1. </w:t>
      </w:r>
      <w:r w:rsidRPr="002B5F5D">
        <w:rPr>
          <w:sz w:val="24"/>
        </w:rPr>
        <w:t xml:space="preserve">Скасувати рішення Білоцерківської міської ради від 28 березня 2019 року № 3560-68-VII «Про затвердження переліку об’єктів комунальної власності до приватизації </w:t>
      </w:r>
      <w:r>
        <w:rPr>
          <w:sz w:val="24"/>
        </w:rPr>
        <w:t xml:space="preserve">шляхом продажу на аукціоні» в частині підпункту 2 пункту 1 </w:t>
      </w:r>
      <w:r w:rsidR="00F1488F">
        <w:rPr>
          <w:sz w:val="24"/>
        </w:rPr>
        <w:t>цього рішення, а саме: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439"/>
        <w:gridCol w:w="1569"/>
        <w:gridCol w:w="2657"/>
      </w:tblGrid>
      <w:tr w:rsidR="00193E66" w:rsidTr="00F1488F">
        <w:tc>
          <w:tcPr>
            <w:tcW w:w="541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№ п/п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Об’єкт приватизації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Площа, м</w:t>
            </w:r>
            <w:r w:rsidRPr="00CB23B9">
              <w:rPr>
                <w:vertAlign w:val="superscript"/>
              </w:rPr>
              <w:t>2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Адреса об’єкта приватизації</w:t>
            </w:r>
          </w:p>
        </w:tc>
      </w:tr>
      <w:tr w:rsidR="006C4BF8" w:rsidTr="00F1488F">
        <w:tc>
          <w:tcPr>
            <w:tcW w:w="541" w:type="dxa"/>
            <w:shd w:val="clear" w:color="auto" w:fill="auto"/>
          </w:tcPr>
          <w:p w:rsidR="006C4BF8" w:rsidRDefault="006C4BF8" w:rsidP="00AB77D3">
            <w:pPr>
              <w:jc w:val="center"/>
            </w:pPr>
            <w:r>
              <w:t>2</w:t>
            </w:r>
          </w:p>
        </w:tc>
        <w:tc>
          <w:tcPr>
            <w:tcW w:w="4439" w:type="dxa"/>
            <w:shd w:val="clear" w:color="auto" w:fill="auto"/>
          </w:tcPr>
          <w:p w:rsidR="006C4BF8" w:rsidRPr="00300E31" w:rsidRDefault="00B112CE" w:rsidP="00C7451C">
            <w:r>
              <w:t>Нежитлов</w:t>
            </w:r>
            <w:r w:rsidR="00C7451C">
              <w:t>і</w:t>
            </w:r>
            <w:r>
              <w:t xml:space="preserve"> приміщення з підвалом</w:t>
            </w:r>
          </w:p>
        </w:tc>
        <w:tc>
          <w:tcPr>
            <w:tcW w:w="1569" w:type="dxa"/>
            <w:shd w:val="clear" w:color="auto" w:fill="auto"/>
          </w:tcPr>
          <w:p w:rsidR="006C4BF8" w:rsidRPr="00433119" w:rsidRDefault="006C4BF8" w:rsidP="00433119">
            <w:pPr>
              <w:jc w:val="center"/>
              <w:rPr>
                <w:color w:val="FF0000"/>
              </w:rPr>
            </w:pPr>
            <w:r w:rsidRPr="00C7451C">
              <w:t>3</w:t>
            </w:r>
            <w:r w:rsidR="00433119" w:rsidRPr="00C7451C">
              <w:t>2</w:t>
            </w:r>
            <w:r w:rsidRPr="00C7451C">
              <w:t>8</w:t>
            </w:r>
            <w:r w:rsidR="00433119" w:rsidRPr="00C7451C">
              <w:t>,0</w:t>
            </w:r>
          </w:p>
        </w:tc>
        <w:tc>
          <w:tcPr>
            <w:tcW w:w="2657" w:type="dxa"/>
            <w:shd w:val="clear" w:color="auto" w:fill="auto"/>
          </w:tcPr>
          <w:p w:rsidR="008C3213" w:rsidRDefault="006C4BF8" w:rsidP="00433119">
            <w:r>
              <w:t>м.</w:t>
            </w:r>
            <w:r w:rsidR="008C3213">
              <w:t xml:space="preserve"> </w:t>
            </w:r>
            <w:r>
              <w:t xml:space="preserve">Біла Церква, </w:t>
            </w:r>
          </w:p>
          <w:p w:rsidR="006C4BF8" w:rsidRPr="00300E31" w:rsidRDefault="006C4BF8" w:rsidP="00433119">
            <w:r w:rsidRPr="00300E31">
              <w:t>вул.</w:t>
            </w:r>
            <w:r w:rsidR="008C3213">
              <w:t xml:space="preserve"> </w:t>
            </w:r>
            <w:proofErr w:type="spellStart"/>
            <w:r w:rsidR="00433119">
              <w:t>Росьова</w:t>
            </w:r>
            <w:proofErr w:type="spellEnd"/>
            <w:r w:rsidR="00433119">
              <w:t>, 6</w:t>
            </w:r>
          </w:p>
        </w:tc>
      </w:tr>
    </w:tbl>
    <w:p w:rsidR="00E44B3C" w:rsidRPr="005B5581" w:rsidRDefault="00F1488F" w:rsidP="007A25A8">
      <w:pPr>
        <w:pStyle w:val="a3"/>
        <w:spacing w:before="120"/>
        <w:ind w:firstLine="709"/>
        <w:rPr>
          <w:sz w:val="24"/>
        </w:rPr>
      </w:pPr>
      <w:r>
        <w:rPr>
          <w:sz w:val="24"/>
        </w:rPr>
        <w:t xml:space="preserve">2. </w:t>
      </w:r>
      <w:r w:rsidR="00E44B3C">
        <w:rPr>
          <w:sz w:val="24"/>
        </w:rPr>
        <w:t xml:space="preserve">Управлінню комунальної власності та концесії Білоцерківської міської ради припинити приватизацію </w:t>
      </w:r>
      <w:r w:rsidR="005B5581">
        <w:rPr>
          <w:sz w:val="24"/>
        </w:rPr>
        <w:t>об’єкта приватизації, визначен</w:t>
      </w:r>
      <w:r w:rsidR="00D753CD">
        <w:rPr>
          <w:sz w:val="24"/>
        </w:rPr>
        <w:t>ого</w:t>
      </w:r>
      <w:r w:rsidR="005B5581">
        <w:rPr>
          <w:sz w:val="24"/>
        </w:rPr>
        <w:t xml:space="preserve"> в п. 1 цього рішення в Електронній торговій системі «</w:t>
      </w:r>
      <w:proofErr w:type="spellStart"/>
      <w:r w:rsidR="005B5581">
        <w:rPr>
          <w:sz w:val="24"/>
          <w:lang w:val="en-US"/>
        </w:rPr>
        <w:t>ProZorro</w:t>
      </w:r>
      <w:proofErr w:type="spellEnd"/>
      <w:r w:rsidR="005B5581">
        <w:rPr>
          <w:sz w:val="24"/>
        </w:rPr>
        <w:t>. Продажі».</w:t>
      </w:r>
    </w:p>
    <w:p w:rsidR="00193E66" w:rsidRPr="00F1488F" w:rsidRDefault="00E44B3C" w:rsidP="00F1488F">
      <w:pPr>
        <w:pStyle w:val="a3"/>
        <w:ind w:firstLine="709"/>
        <w:rPr>
          <w:sz w:val="24"/>
        </w:rPr>
      </w:pPr>
      <w:r>
        <w:rPr>
          <w:sz w:val="24"/>
        </w:rPr>
        <w:t xml:space="preserve">3. </w:t>
      </w:r>
      <w:r w:rsidR="00193E66" w:rsidRPr="00F1488F">
        <w:rPr>
          <w:sz w:val="24"/>
        </w:rPr>
        <w:t xml:space="preserve">Контроль за виконанням цього рішення покласти на постійну комісію з питань </w:t>
      </w:r>
      <w:r w:rsidR="001E64F4" w:rsidRPr="00F1488F">
        <w:rPr>
          <w:sz w:val="24"/>
        </w:rPr>
        <w:t>інвестицій, регуляторної політики, торгівлі, послуг та розвитку підприємництва, власності, комунального майна та приватизації</w:t>
      </w:r>
      <w:r w:rsidR="00193E66" w:rsidRPr="00F1488F">
        <w:rPr>
          <w:sz w:val="24"/>
        </w:rPr>
        <w:t>.</w:t>
      </w:r>
    </w:p>
    <w:p w:rsidR="008E7134" w:rsidRDefault="008E7134" w:rsidP="00B041BF">
      <w:pPr>
        <w:pStyle w:val="2"/>
        <w:jc w:val="left"/>
        <w:rPr>
          <w:sz w:val="24"/>
          <w:szCs w:val="24"/>
        </w:rPr>
      </w:pPr>
    </w:p>
    <w:p w:rsidR="008E7134" w:rsidRDefault="008E7134" w:rsidP="00B041BF">
      <w:pPr>
        <w:pStyle w:val="2"/>
        <w:jc w:val="left"/>
        <w:rPr>
          <w:sz w:val="24"/>
          <w:szCs w:val="24"/>
        </w:rPr>
      </w:pPr>
    </w:p>
    <w:p w:rsidR="00193E66" w:rsidRDefault="006C4BF8" w:rsidP="00B041BF">
      <w:pPr>
        <w:pStyle w:val="2"/>
        <w:jc w:val="left"/>
        <w:rPr>
          <w:sz w:val="24"/>
        </w:rPr>
      </w:pPr>
      <w:r>
        <w:rPr>
          <w:sz w:val="24"/>
        </w:rPr>
        <w:t xml:space="preserve">Міський голова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</w:t>
      </w:r>
      <w:r w:rsidR="008E7134">
        <w:rPr>
          <w:sz w:val="24"/>
        </w:rPr>
        <w:t>еннадій</w:t>
      </w:r>
      <w:r>
        <w:rPr>
          <w:sz w:val="24"/>
        </w:rPr>
        <w:t xml:space="preserve"> </w:t>
      </w:r>
      <w:r w:rsidR="008E7134">
        <w:rPr>
          <w:sz w:val="24"/>
        </w:rPr>
        <w:t>ДИКИЙ</w:t>
      </w:r>
    </w:p>
    <w:p w:rsidR="00193E66" w:rsidRPr="00531310" w:rsidRDefault="00193E66" w:rsidP="00193E66"/>
    <w:p w:rsidR="00744B3D" w:rsidRDefault="00744B3D"/>
    <w:sectPr w:rsidR="00744B3D" w:rsidSect="0099702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47B"/>
    <w:multiLevelType w:val="hybridMultilevel"/>
    <w:tmpl w:val="F5F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76E21"/>
    <w:multiLevelType w:val="hybridMultilevel"/>
    <w:tmpl w:val="B3A40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361D8"/>
    <w:multiLevelType w:val="hybridMultilevel"/>
    <w:tmpl w:val="4484D3AE"/>
    <w:lvl w:ilvl="0" w:tplc="AF887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93E66"/>
    <w:rsid w:val="00035585"/>
    <w:rsid w:val="000822FF"/>
    <w:rsid w:val="000B7E29"/>
    <w:rsid w:val="00100BDC"/>
    <w:rsid w:val="00117F37"/>
    <w:rsid w:val="001602E7"/>
    <w:rsid w:val="00193CBF"/>
    <w:rsid w:val="00193E66"/>
    <w:rsid w:val="001B0279"/>
    <w:rsid w:val="001E64F4"/>
    <w:rsid w:val="00206540"/>
    <w:rsid w:val="002673BE"/>
    <w:rsid w:val="00282DFE"/>
    <w:rsid w:val="002B5F5D"/>
    <w:rsid w:val="002C00AC"/>
    <w:rsid w:val="00310F3C"/>
    <w:rsid w:val="003645D5"/>
    <w:rsid w:val="003A2A10"/>
    <w:rsid w:val="00433119"/>
    <w:rsid w:val="005056C6"/>
    <w:rsid w:val="00552FC1"/>
    <w:rsid w:val="0057429D"/>
    <w:rsid w:val="005A6E14"/>
    <w:rsid w:val="005B5581"/>
    <w:rsid w:val="005D1DAB"/>
    <w:rsid w:val="005E68AD"/>
    <w:rsid w:val="005F0838"/>
    <w:rsid w:val="00611512"/>
    <w:rsid w:val="0062619E"/>
    <w:rsid w:val="006B5B9E"/>
    <w:rsid w:val="006C4BF8"/>
    <w:rsid w:val="00744B3D"/>
    <w:rsid w:val="00790F34"/>
    <w:rsid w:val="007A25A8"/>
    <w:rsid w:val="00837366"/>
    <w:rsid w:val="008728D2"/>
    <w:rsid w:val="008841B2"/>
    <w:rsid w:val="00897E08"/>
    <w:rsid w:val="008C3213"/>
    <w:rsid w:val="008E7134"/>
    <w:rsid w:val="0097282B"/>
    <w:rsid w:val="00997022"/>
    <w:rsid w:val="00A06BEE"/>
    <w:rsid w:val="00A906A5"/>
    <w:rsid w:val="00B041BF"/>
    <w:rsid w:val="00B112CE"/>
    <w:rsid w:val="00B404E8"/>
    <w:rsid w:val="00B945B8"/>
    <w:rsid w:val="00BB1EED"/>
    <w:rsid w:val="00BC3D19"/>
    <w:rsid w:val="00C213A1"/>
    <w:rsid w:val="00C7451C"/>
    <w:rsid w:val="00D753CD"/>
    <w:rsid w:val="00E44B3C"/>
    <w:rsid w:val="00EE45DB"/>
    <w:rsid w:val="00F1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6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433119"/>
    <w:pPr>
      <w:ind w:left="720"/>
      <w:contextualSpacing/>
    </w:pPr>
  </w:style>
  <w:style w:type="paragraph" w:styleId="a6">
    <w:name w:val="No Spacing"/>
    <w:uiPriority w:val="1"/>
    <w:qFormat/>
    <w:rsid w:val="00552FC1"/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uiPriority w:val="99"/>
    <w:rsid w:val="00552FC1"/>
    <w:rPr>
      <w:rFonts w:ascii="Courier New" w:eastAsia="Calibri" w:hAnsi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rsid w:val="00552FC1"/>
    <w:rPr>
      <w:rFonts w:ascii="Courier New" w:eastAsia="Calibri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6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433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йййй</dc:creator>
  <cp:lastModifiedBy>Користувач Windows</cp:lastModifiedBy>
  <cp:revision>7</cp:revision>
  <cp:lastPrinted>2020-02-27T08:46:00Z</cp:lastPrinted>
  <dcterms:created xsi:type="dcterms:W3CDTF">2020-02-27T08:46:00Z</dcterms:created>
  <dcterms:modified xsi:type="dcterms:W3CDTF">2020-02-27T14:06:00Z</dcterms:modified>
</cp:coreProperties>
</file>