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6C" w:rsidRDefault="00362D6C" w:rsidP="00362D6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612" r:id="rId5"/>
        </w:pict>
      </w:r>
    </w:p>
    <w:p w:rsidR="00362D6C" w:rsidRDefault="00362D6C" w:rsidP="00362D6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2D6C" w:rsidRDefault="00362D6C" w:rsidP="00362D6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2D6C" w:rsidRDefault="00362D6C" w:rsidP="00362D6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62D6C" w:rsidRDefault="00362D6C" w:rsidP="00362D6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2D6C" w:rsidRDefault="00362D6C" w:rsidP="00362D6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2D6C" w:rsidRPr="003402FF" w:rsidRDefault="00362D6C" w:rsidP="00362D6C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F64BDD" w:rsidRPr="008848F7" w:rsidRDefault="00F64BDD" w:rsidP="00F64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64BDD" w:rsidRPr="008848F7" w:rsidRDefault="00F64BDD" w:rsidP="00F64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F64BDD" w:rsidRPr="008848F7" w:rsidRDefault="00F64BDD" w:rsidP="00F64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F64BDD" w:rsidRPr="008848F7" w:rsidRDefault="00F64BDD" w:rsidP="00F64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Приватному акціонерному товариству «КИЇВОБЛЕНЕРГО»</w:t>
      </w:r>
    </w:p>
    <w:p w:rsidR="00F64BDD" w:rsidRPr="008848F7" w:rsidRDefault="00F64BDD" w:rsidP="00F64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BDD" w:rsidRPr="008848F7" w:rsidRDefault="00F64BDD" w:rsidP="00F64B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color w:val="000000"/>
          <w:sz w:val="24"/>
          <w:szCs w:val="24"/>
        </w:rPr>
        <w:t>заяву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Приватного акціонерного товариства «КИЇВОБЛЕНЕРГО» 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02 грудня 2019 року №6151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проект землеустрою </w:t>
      </w:r>
      <w:r w:rsidRPr="008848F7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848F7">
        <w:rPr>
          <w:rFonts w:ascii="Times New Roman" w:hAnsi="Times New Roman"/>
          <w:bCs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відповідно до ст. ст. 12, 41, 79-1, 93, 122, 123, 124, 125, 126,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848F7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F64BDD" w:rsidRPr="008848F7" w:rsidRDefault="00F64BDD" w:rsidP="00F64B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4BDD" w:rsidRPr="008848F7" w:rsidRDefault="00F64BDD" w:rsidP="00F64B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Приватному акціонерному товариству «КИЇВОБЛЕНЕРГО» з цільовим призначенням 14.02. Для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 розміщення ТП-10/0,4кВ</w:t>
      </w:r>
      <w:r w:rsidRPr="008848F7">
        <w:rPr>
          <w:rFonts w:ascii="Times New Roman" w:hAnsi="Times New Roman"/>
          <w:sz w:val="24"/>
          <w:szCs w:val="24"/>
        </w:rPr>
        <w:t xml:space="preserve">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Логінова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площею 0,0054 га, що додається.</w:t>
      </w:r>
    </w:p>
    <w:p w:rsidR="00F64BDD" w:rsidRPr="008848F7" w:rsidRDefault="00F64BDD" w:rsidP="00F64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8848F7">
        <w:rPr>
          <w:rFonts w:ascii="Times New Roman" w:hAnsi="Times New Roman"/>
          <w:sz w:val="24"/>
          <w:szCs w:val="24"/>
        </w:rPr>
        <w:t xml:space="preserve">Приватному акціонерному товариству «КИЇВОБЛЕНЕРГО» з цільовим призначенням 14.02. Для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 розміщення ТП-10/0,4кВ</w:t>
      </w:r>
      <w:r w:rsidRPr="008848F7">
        <w:rPr>
          <w:rFonts w:ascii="Times New Roman" w:hAnsi="Times New Roman"/>
          <w:sz w:val="24"/>
          <w:szCs w:val="24"/>
        </w:rPr>
        <w:t xml:space="preserve">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Логінова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площею 0,0054 га, строком 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5 (п’ять) років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без права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капітальної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забудови на даній земельній ділянці, за рахунок земель населеного пункту м. Біла Церква. Кадастровий номер: 3210300000:0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:032:0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188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BDD" w:rsidRPr="008848F7" w:rsidRDefault="00F64BDD" w:rsidP="00F64B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64BDD" w:rsidRPr="008848F7" w:rsidRDefault="00F64BDD" w:rsidP="00F64BD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4BDD" w:rsidRPr="008848F7" w:rsidRDefault="00F64BDD" w:rsidP="00F64B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4BDD" w:rsidRPr="008848F7" w:rsidRDefault="00F64BDD" w:rsidP="00F64BD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F64B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BDD"/>
    <w:rsid w:val="000D152E"/>
    <w:rsid w:val="001A7A1C"/>
    <w:rsid w:val="00362D6C"/>
    <w:rsid w:val="005347F7"/>
    <w:rsid w:val="00571646"/>
    <w:rsid w:val="006F5D49"/>
    <w:rsid w:val="00982449"/>
    <w:rsid w:val="00A066BB"/>
    <w:rsid w:val="00A24D90"/>
    <w:rsid w:val="00E775D4"/>
    <w:rsid w:val="00F6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362D6C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362D6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62D6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2020-01-27T10:57:00Z</cp:lastPrinted>
  <dcterms:created xsi:type="dcterms:W3CDTF">2020-01-27T10:55:00Z</dcterms:created>
  <dcterms:modified xsi:type="dcterms:W3CDTF">2020-01-30T12:41:00Z</dcterms:modified>
</cp:coreProperties>
</file>