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3" w:rsidRDefault="009E5823" w:rsidP="009E582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DC790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165" r:id="rId5"/>
        </w:pict>
      </w:r>
    </w:p>
    <w:p w:rsidR="009E5823" w:rsidRDefault="009E5823" w:rsidP="009E582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E5823" w:rsidRDefault="009E5823" w:rsidP="009E582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E5823" w:rsidRDefault="009E5823" w:rsidP="009E582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E5823" w:rsidRDefault="009E5823" w:rsidP="009E582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5823" w:rsidRDefault="009E5823" w:rsidP="009E582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E5823" w:rsidRPr="003402FF" w:rsidRDefault="009E5823" w:rsidP="009E5823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4948-89-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FA3E0A" w:rsidRPr="008848F7" w:rsidRDefault="00FA3E0A" w:rsidP="00FA3E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Про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розгляд заяви щодо</w:t>
      </w:r>
      <w:r w:rsidRPr="008848F7">
        <w:rPr>
          <w:rFonts w:ascii="Times New Roman" w:hAnsi="Times New Roman"/>
          <w:sz w:val="24"/>
          <w:szCs w:val="24"/>
        </w:rPr>
        <w:t xml:space="preserve"> передачі земельної ділянки комунальної власності </w:t>
      </w:r>
    </w:p>
    <w:p w:rsidR="00FA3E0A" w:rsidRPr="008848F7" w:rsidRDefault="00FA3E0A" w:rsidP="00FA3E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Тутіку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Євгенію Володимировичу</w:t>
      </w:r>
    </w:p>
    <w:p w:rsidR="00FA3E0A" w:rsidRPr="008848F7" w:rsidRDefault="00FA3E0A" w:rsidP="00FA3E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3E0A" w:rsidRPr="008848F7" w:rsidRDefault="00FA3E0A" w:rsidP="00FA3E0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 xml:space="preserve">заяву громадянина 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Тутіка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Євгенія Володимировича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 25 вересня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2019 року №5072, відповідно до ст. ст. 12, 40, 79-1, 116, 118, 121, 122,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A3E0A" w:rsidRPr="008848F7" w:rsidRDefault="00FA3E0A" w:rsidP="00FA3E0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3E0A" w:rsidRPr="008848F7" w:rsidRDefault="00FA3E0A" w:rsidP="00FA3E0A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1.Відмовити в передачі земельної ділянки комунальної власності, право власності на яку зареєстровано у Державному реєстрі речових прав на нерухоме майно від </w:t>
      </w:r>
      <w:r w:rsidRPr="008848F7">
        <w:rPr>
          <w:rFonts w:ascii="Times New Roman" w:hAnsi="Times New Roman"/>
          <w:sz w:val="24"/>
          <w:szCs w:val="24"/>
          <w:lang w:val="ru-RU"/>
        </w:rPr>
        <w:t>06.08.</w:t>
      </w:r>
      <w:r w:rsidRPr="008848F7">
        <w:rPr>
          <w:rFonts w:ascii="Times New Roman" w:hAnsi="Times New Roman"/>
          <w:sz w:val="24"/>
          <w:szCs w:val="24"/>
        </w:rPr>
        <w:t>201</w:t>
      </w:r>
      <w:r w:rsidRPr="008848F7">
        <w:rPr>
          <w:rFonts w:ascii="Times New Roman" w:hAnsi="Times New Roman"/>
          <w:sz w:val="24"/>
          <w:szCs w:val="24"/>
          <w:lang w:val="ru-RU"/>
        </w:rPr>
        <w:t>3</w:t>
      </w:r>
      <w:r w:rsidRPr="008848F7">
        <w:rPr>
          <w:rFonts w:ascii="Times New Roman" w:hAnsi="Times New Roman"/>
          <w:sz w:val="24"/>
          <w:szCs w:val="24"/>
        </w:rPr>
        <w:t xml:space="preserve"> року №</w:t>
      </w:r>
      <w:r w:rsidRPr="008848F7">
        <w:rPr>
          <w:rFonts w:ascii="Times New Roman" w:hAnsi="Times New Roman"/>
          <w:sz w:val="24"/>
          <w:szCs w:val="24"/>
          <w:lang w:val="ru-RU"/>
        </w:rPr>
        <w:t>2234999</w:t>
      </w:r>
      <w:r w:rsidRPr="008848F7">
        <w:rPr>
          <w:rFonts w:ascii="Times New Roman" w:hAnsi="Times New Roman"/>
          <w:sz w:val="24"/>
          <w:szCs w:val="24"/>
        </w:rPr>
        <w:t xml:space="preserve"> у власність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Тутіку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Євгенію Володимировичу з цільовим призначенням </w:t>
      </w:r>
      <w:r w:rsidRPr="008848F7">
        <w:rPr>
          <w:rFonts w:ascii="Times New Roman" w:hAnsi="Times New Roman"/>
          <w:sz w:val="24"/>
          <w:szCs w:val="24"/>
          <w:shd w:val="clear" w:color="auto" w:fill="FFFFFF"/>
        </w:rPr>
        <w:t>02.05. Для будівництва індивідуальних гаражів</w:t>
      </w:r>
      <w:r w:rsidRPr="008848F7">
        <w:rPr>
          <w:rFonts w:ascii="Times New Roman" w:hAnsi="Times New Roman"/>
          <w:color w:val="000000" w:themeColor="text1"/>
          <w:sz w:val="24"/>
          <w:szCs w:val="24"/>
        </w:rPr>
        <w:t>, площею 0,0030 га за адресою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: вулиця Рибна, в районі ЗОШ №10 та СТО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ФОП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</w:rPr>
        <w:t>Клінкіна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</w:rPr>
        <w:t xml:space="preserve">, гараж №4, кадастровий номер: 3210300000:07:015:0097 </w:t>
      </w:r>
      <w:r w:rsidRPr="008848F7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протоколу  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848F7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№199.</w:t>
      </w:r>
    </w:p>
    <w:p w:rsidR="00FA3E0A" w:rsidRPr="008848F7" w:rsidRDefault="00FA3E0A" w:rsidP="00FA3E0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2.Контроль за виконанням цього рішення покласти на постійну 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</w:rPr>
        <w:t>.</w:t>
      </w:r>
    </w:p>
    <w:p w:rsidR="00FA3E0A" w:rsidRPr="008848F7" w:rsidRDefault="00FA3E0A" w:rsidP="00FA3E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3E0A" w:rsidRPr="008848F7" w:rsidRDefault="00FA3E0A" w:rsidP="00FA3E0A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FA3E0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E0A"/>
    <w:rsid w:val="001A7A1C"/>
    <w:rsid w:val="003F6D6D"/>
    <w:rsid w:val="005347F7"/>
    <w:rsid w:val="00571646"/>
    <w:rsid w:val="006F5D49"/>
    <w:rsid w:val="009E5823"/>
    <w:rsid w:val="00A066BB"/>
    <w:rsid w:val="00A24D90"/>
    <w:rsid w:val="00BE752F"/>
    <w:rsid w:val="00E775D4"/>
    <w:rsid w:val="00FA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9E5823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9E5823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9E582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2020-01-27T10:07:00Z</cp:lastPrinted>
  <dcterms:created xsi:type="dcterms:W3CDTF">2020-01-27T10:06:00Z</dcterms:created>
  <dcterms:modified xsi:type="dcterms:W3CDTF">2020-01-30T12:34:00Z</dcterms:modified>
</cp:coreProperties>
</file>