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50" w:rsidRDefault="008E6A50" w:rsidP="008E6A50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853" r:id="rId5"/>
        </w:pict>
      </w:r>
    </w:p>
    <w:p w:rsidR="008E6A50" w:rsidRDefault="008E6A50" w:rsidP="008E6A5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E6A50" w:rsidRDefault="008E6A50" w:rsidP="008E6A5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E6A50" w:rsidRDefault="008E6A50" w:rsidP="008E6A5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E6A50" w:rsidRDefault="008E6A50" w:rsidP="008E6A5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E6A50" w:rsidRDefault="008E6A50" w:rsidP="008E6A5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E6A50" w:rsidRPr="003402FF" w:rsidRDefault="008E6A50" w:rsidP="008E6A50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4932-89-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1C57E5" w:rsidRPr="008848F7" w:rsidRDefault="001C57E5" w:rsidP="001C57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1C57E5" w:rsidRPr="008848F7" w:rsidRDefault="001C57E5" w:rsidP="001C57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від 17 жовтня 2019 року №48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ТОВАРИСТВУ З </w:t>
      </w:r>
    </w:p>
    <w:p w:rsidR="001C57E5" w:rsidRPr="008848F7" w:rsidRDefault="001C57E5" w:rsidP="001C57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ОБМЕЖЕНОЮ ВІДПОВІДАЛЬНІСТЮ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>«МПП ЕКІПАЖ»</w:t>
      </w:r>
    </w:p>
    <w:p w:rsidR="001C57E5" w:rsidRPr="008848F7" w:rsidRDefault="001C57E5" w:rsidP="001C57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57E5" w:rsidRPr="008848F7" w:rsidRDefault="001C57E5" w:rsidP="001C57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«МПП ЕКІПАЖ» </w:t>
      </w:r>
      <w:r w:rsidRPr="008848F7">
        <w:rPr>
          <w:rFonts w:ascii="Times New Roman" w:hAnsi="Times New Roman"/>
          <w:sz w:val="24"/>
          <w:szCs w:val="24"/>
        </w:rPr>
        <w:t>від 04 грудня  2019  року №6200</w:t>
      </w:r>
      <w:r w:rsidRPr="008848F7">
        <w:rPr>
          <w:rFonts w:ascii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848F7">
        <w:rPr>
          <w:rFonts w:ascii="Times New Roman" w:hAnsi="Times New Roman"/>
          <w:sz w:val="24"/>
          <w:szCs w:val="24"/>
        </w:rPr>
        <w:t xml:space="preserve"> п. е) ч. 1 ст. 141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1C57E5" w:rsidRPr="008848F7" w:rsidRDefault="001C57E5" w:rsidP="001C57E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C57E5" w:rsidRPr="008848F7" w:rsidRDefault="001C57E5" w:rsidP="001C57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ТОВАРИСТВОМ З ОБМЕЖЕНОЮ ВІДПОВІДАЛЬНІСТЮ «МПП ЕКІПАЖ» </w:t>
      </w:r>
      <w:r w:rsidRPr="008848F7">
        <w:rPr>
          <w:rFonts w:ascii="Times New Roman" w:hAnsi="Times New Roman"/>
          <w:sz w:val="24"/>
          <w:szCs w:val="24"/>
        </w:rPr>
        <w:t>з цільовим призначенням 11.02.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 (вид використання – для розміщення, експлуатації та обслуговування виробничих, адміністративних та складських приміщень)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 за адресою: </w:t>
      </w:r>
      <w:r w:rsidRPr="008848F7">
        <w:rPr>
          <w:rFonts w:ascii="Times New Roman" w:hAnsi="Times New Roman"/>
          <w:color w:val="000000"/>
          <w:sz w:val="24"/>
          <w:szCs w:val="24"/>
        </w:rPr>
        <w:t>вулиця Толстого, 40Б</w:t>
      </w:r>
      <w:r w:rsidRPr="008848F7">
        <w:rPr>
          <w:rFonts w:ascii="Times New Roman" w:hAnsi="Times New Roman"/>
          <w:sz w:val="24"/>
          <w:szCs w:val="24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площею 0,9642 га </w:t>
      </w:r>
      <w:r w:rsidRPr="008848F7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8848F7">
        <w:rPr>
          <w:rFonts w:ascii="Times New Roman" w:hAnsi="Times New Roman"/>
          <w:sz w:val="24"/>
          <w:szCs w:val="24"/>
          <w:lang w:eastAsia="ru-RU"/>
        </w:rPr>
        <w:t>3210300000:06:035:0084</w:t>
      </w:r>
      <w:r w:rsidRPr="008848F7">
        <w:rPr>
          <w:rFonts w:ascii="Times New Roman" w:hAnsi="Times New Roman"/>
          <w:sz w:val="24"/>
          <w:szCs w:val="24"/>
        </w:rPr>
        <w:t>, який укладений 17 жовтня 2019 року №48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на  підставі пункту 3 рішення міської ради  від 27 червня 2019 року  №4008-73-V</w:t>
      </w:r>
      <w:r w:rsidRPr="008848F7">
        <w:rPr>
          <w:rFonts w:ascii="Times New Roman" w:hAnsi="Times New Roman"/>
          <w:sz w:val="24"/>
          <w:szCs w:val="24"/>
          <w:lang w:val="en-US"/>
        </w:rPr>
        <w:t>II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>«</w:t>
      </w:r>
      <w:r w:rsidRPr="008848F7">
        <w:rPr>
          <w:rFonts w:ascii="Times New Roman" w:hAnsi="Times New Roman"/>
          <w:sz w:val="24"/>
          <w:szCs w:val="24"/>
        </w:rPr>
        <w:t xml:space="preserve">Про передачу земельних ділянок комунальної власності в оренду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«МПП ЕКІПАЖ» з правом передачі земельних ділянок в суборенду за адресою: вулиця Толстого, 40Б» </w:t>
      </w:r>
      <w:r w:rsidRPr="008848F7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 від 25.10.2019 року №33935310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відповідно до п. е) ч. 1 ст. 141 Земельного кодексу України, а саме: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8848F7">
        <w:rPr>
          <w:rFonts w:ascii="Times New Roman" w:hAnsi="Times New Roman"/>
          <w:sz w:val="24"/>
          <w:szCs w:val="24"/>
        </w:rPr>
        <w:t>.</w:t>
      </w:r>
      <w:r w:rsidRPr="008848F7">
        <w:rPr>
          <w:rFonts w:ascii="Times New Roman" w:hAnsi="Times New Roman"/>
          <w:b/>
          <w:sz w:val="24"/>
          <w:szCs w:val="24"/>
        </w:rPr>
        <w:t xml:space="preserve"> </w:t>
      </w:r>
    </w:p>
    <w:p w:rsidR="001C57E5" w:rsidRPr="008848F7" w:rsidRDefault="001C57E5" w:rsidP="001C57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17 жовтня 2019 року №48, відповідно до даного рішення, а також оформити інші документи, необхідні для вчинення цієї угоди.</w:t>
      </w:r>
    </w:p>
    <w:p w:rsidR="001C57E5" w:rsidRPr="008848F7" w:rsidRDefault="001C57E5" w:rsidP="001C57E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1C57E5" w:rsidRPr="008848F7" w:rsidRDefault="001C57E5" w:rsidP="001C57E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C57E5" w:rsidRPr="008848F7" w:rsidRDefault="001C57E5" w:rsidP="001C57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57E5" w:rsidRPr="008848F7" w:rsidRDefault="001C57E5" w:rsidP="001C57E5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1C57E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7E5"/>
    <w:rsid w:val="00162EA3"/>
    <w:rsid w:val="001A7A1C"/>
    <w:rsid w:val="001C57E5"/>
    <w:rsid w:val="003E38B0"/>
    <w:rsid w:val="005347F7"/>
    <w:rsid w:val="00571646"/>
    <w:rsid w:val="006F5D49"/>
    <w:rsid w:val="008E6A50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E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8E6A50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8E6A50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8E6A5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1900</Words>
  <Characters>1084</Characters>
  <Application>Microsoft Office Word</Application>
  <DocSecurity>0</DocSecurity>
  <Lines>9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2020-01-27T09:23:00Z</cp:lastPrinted>
  <dcterms:created xsi:type="dcterms:W3CDTF">2020-01-27T09:23:00Z</dcterms:created>
  <dcterms:modified xsi:type="dcterms:W3CDTF">2020-01-30T12:30:00Z</dcterms:modified>
</cp:coreProperties>
</file>