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91" w:rsidRDefault="00AE1545" w:rsidP="00B9169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E1545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1157" r:id="rId5"/>
        </w:pict>
      </w:r>
    </w:p>
    <w:p w:rsidR="00B91691" w:rsidRDefault="00B91691" w:rsidP="00B9169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91691" w:rsidRDefault="00B91691" w:rsidP="00B9169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91691" w:rsidRDefault="00B91691" w:rsidP="00B9169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91691" w:rsidRDefault="00B91691" w:rsidP="00B9169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1691" w:rsidRDefault="00B91691" w:rsidP="00B9169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91691" w:rsidRPr="003402FF" w:rsidRDefault="00B91691" w:rsidP="00B9169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</w:t>
      </w:r>
      <w:r w:rsidR="00F40B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B877F9" w:rsidRPr="008848F7" w:rsidRDefault="00B877F9" w:rsidP="00B877F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B877F9" w:rsidRPr="008848F7" w:rsidRDefault="00B877F9" w:rsidP="00B877F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фізичній особі – підприємцю</w:t>
      </w:r>
    </w:p>
    <w:p w:rsidR="00B877F9" w:rsidRPr="008848F7" w:rsidRDefault="00B877F9" w:rsidP="00B877F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Третяку Андрію Олександровичу</w:t>
      </w:r>
    </w:p>
    <w:p w:rsidR="00B877F9" w:rsidRPr="008848F7" w:rsidRDefault="00B877F9" w:rsidP="00B877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7F9" w:rsidRPr="008848F7" w:rsidRDefault="00B877F9" w:rsidP="00B877F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фізичної особи – підприємця Третяка Андрія Олександровича від 04 грудня 2019 року №6189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877F9" w:rsidRPr="008848F7" w:rsidRDefault="00B877F9" w:rsidP="00B877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7F9" w:rsidRPr="008848F7" w:rsidRDefault="00B877F9" w:rsidP="00B877F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09 лютого 2015 року №11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21 березня 2015 року №9177610 </w:t>
      </w: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Третяку Андрію Олександровичу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12.08. </w:t>
      </w:r>
      <w:r w:rsidRPr="008848F7">
        <w:rPr>
          <w:rFonts w:ascii="Times New Roman" w:hAnsi="Times New Roman"/>
          <w:sz w:val="24"/>
          <w:szCs w:val="24"/>
        </w:rPr>
        <w:t xml:space="preserve">Для розміщення та експлуатації будівель і споруд додаткових транспортних послуг та допоміжних операцій  (вид використання – для експлуатації та обслуговування шиноремонтної майстерні – нежитлова будівля літера «А»)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вулиця Сквирське шосе, 22,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0,0342 га (з них:</w:t>
      </w:r>
      <w:r w:rsidRPr="008848F7">
        <w:rPr>
          <w:rFonts w:ascii="Times New Roman" w:hAnsi="Times New Roman"/>
          <w:sz w:val="24"/>
          <w:szCs w:val="24"/>
        </w:rPr>
        <w:t xml:space="preserve"> під спорудами – 0,0074 га, під проїздами, проходами та площадками – 0,0268 га),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Кадастровий номер: 3210300000:06:018:0057.</w:t>
      </w:r>
    </w:p>
    <w:p w:rsidR="00B877F9" w:rsidRPr="008848F7" w:rsidRDefault="00B877F9" w:rsidP="00B877F9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09 лютого 2015 року №11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877F9" w:rsidRPr="008848F7" w:rsidRDefault="00B877F9" w:rsidP="00B877F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77F9" w:rsidRPr="008848F7" w:rsidRDefault="00B877F9" w:rsidP="00B877F9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7F9" w:rsidRPr="008848F7" w:rsidRDefault="00B877F9" w:rsidP="00B877F9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B877F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7F9"/>
    <w:rsid w:val="001A7A1C"/>
    <w:rsid w:val="003B125B"/>
    <w:rsid w:val="0041675F"/>
    <w:rsid w:val="005347F7"/>
    <w:rsid w:val="00571646"/>
    <w:rsid w:val="006F5D49"/>
    <w:rsid w:val="00A066BB"/>
    <w:rsid w:val="00A24D90"/>
    <w:rsid w:val="00A6337B"/>
    <w:rsid w:val="00AE1545"/>
    <w:rsid w:val="00B877F9"/>
    <w:rsid w:val="00B91691"/>
    <w:rsid w:val="00E775D4"/>
    <w:rsid w:val="00F4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F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B9169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B9169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9169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2020-01-27T09:16:00Z</cp:lastPrinted>
  <dcterms:created xsi:type="dcterms:W3CDTF">2020-01-27T09:16:00Z</dcterms:created>
  <dcterms:modified xsi:type="dcterms:W3CDTF">2020-01-30T12:53:00Z</dcterms:modified>
</cp:coreProperties>
</file>