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D8" w:rsidRDefault="006A6CD8" w:rsidP="006A6CD8">
      <w:pPr>
        <w:rPr>
          <w:sz w:val="36"/>
          <w:szCs w:val="36"/>
          <w:lang w:eastAsia="en-US"/>
        </w:rPr>
      </w:pPr>
      <w:r>
        <w:rPr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9264" fillcolor="window">
            <v:imagedata r:id="rId4" o:title=""/>
            <w10:wrap type="square" side="left" anchorx="page"/>
          </v:shape>
          <o:OLEObject Type="Embed" ProgID="PBrush" ShapeID="_x0000_s1026" DrawAspect="Content" ObjectID="_1575970329" r:id="rId5"/>
        </w:object>
      </w:r>
    </w:p>
    <w:p w:rsidR="006A6CD8" w:rsidRDefault="006A6CD8" w:rsidP="006A6CD8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CD8" w:rsidRDefault="006A6CD8" w:rsidP="006A6CD8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CD8" w:rsidRDefault="006A6CD8" w:rsidP="006A6CD8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6A6CD8" w:rsidRDefault="006A6CD8" w:rsidP="006A6CD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6A6CD8" w:rsidRDefault="006A6CD8" w:rsidP="006A6CD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A6CD8" w:rsidRDefault="006A6CD8" w:rsidP="006A6CD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6A6CD8" w:rsidRDefault="006A6CD8" w:rsidP="006A6CD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A6CD8" w:rsidRPr="006A6CD8" w:rsidRDefault="006A6CD8" w:rsidP="006A6CD8">
      <w:pPr>
        <w:rPr>
          <w:lang w:val="uk-UA"/>
        </w:rPr>
      </w:pPr>
      <w:r>
        <w:rPr>
          <w:color w:val="000000"/>
          <w:lang w:val="uk-UA"/>
        </w:rPr>
        <w:t>26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 2017 року      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   № </w:t>
      </w:r>
      <w:r>
        <w:rPr>
          <w:color w:val="000000"/>
          <w:lang w:val="uk-UA"/>
        </w:rPr>
        <w:t>491</w:t>
      </w:r>
    </w:p>
    <w:p w:rsidR="006A6CD8" w:rsidRDefault="006A6CD8" w:rsidP="008655BD">
      <w:pPr>
        <w:rPr>
          <w:lang w:val="uk-UA"/>
        </w:rPr>
      </w:pPr>
    </w:p>
    <w:p w:rsidR="0039321B" w:rsidRDefault="0039321B" w:rsidP="008655BD">
      <w:pPr>
        <w:rPr>
          <w:lang w:val="uk-UA"/>
        </w:rPr>
      </w:pPr>
    </w:p>
    <w:p w:rsidR="006A6CD8" w:rsidRDefault="006A6CD8" w:rsidP="008655BD">
      <w:pPr>
        <w:rPr>
          <w:lang w:val="uk-UA"/>
        </w:rPr>
      </w:pPr>
      <w:bookmarkStart w:id="0" w:name="_GoBack"/>
      <w:bookmarkEnd w:id="0"/>
    </w:p>
    <w:p w:rsidR="0039321B" w:rsidRDefault="008655BD" w:rsidP="008655BD">
      <w:pPr>
        <w:rPr>
          <w:lang w:val="uk-UA"/>
        </w:rPr>
      </w:pPr>
      <w:r>
        <w:rPr>
          <w:lang w:val="uk-UA"/>
        </w:rPr>
        <w:t>Про надання дозволу на поділ</w:t>
      </w:r>
      <w:r w:rsidR="0039321B">
        <w:rPr>
          <w:lang w:val="uk-UA"/>
        </w:rPr>
        <w:t xml:space="preserve"> </w:t>
      </w:r>
      <w:r w:rsidR="0029770C">
        <w:rPr>
          <w:lang w:val="uk-UA"/>
        </w:rPr>
        <w:t xml:space="preserve">об’єкту </w:t>
      </w:r>
    </w:p>
    <w:p w:rsidR="0029770C" w:rsidRDefault="0029770C" w:rsidP="008655BD">
      <w:pPr>
        <w:rPr>
          <w:lang w:val="uk-UA"/>
        </w:rPr>
      </w:pPr>
      <w:r>
        <w:rPr>
          <w:lang w:val="uk-UA"/>
        </w:rPr>
        <w:t xml:space="preserve">нерухомого майна комплексу нежитлових будівель </w:t>
      </w:r>
    </w:p>
    <w:p w:rsidR="008655BD" w:rsidRDefault="0029770C" w:rsidP="008655BD">
      <w:pPr>
        <w:rPr>
          <w:lang w:val="uk-UA"/>
        </w:rPr>
      </w:pPr>
      <w:r>
        <w:rPr>
          <w:lang w:val="uk-UA"/>
        </w:rPr>
        <w:t xml:space="preserve">по </w:t>
      </w:r>
      <w:proofErr w:type="spellStart"/>
      <w:r>
        <w:rPr>
          <w:lang w:val="uk-UA"/>
        </w:rPr>
        <w:t>вул.Гайок</w:t>
      </w:r>
      <w:proofErr w:type="spellEnd"/>
      <w:r>
        <w:rPr>
          <w:lang w:val="uk-UA"/>
        </w:rPr>
        <w:t xml:space="preserve">, 4а </w:t>
      </w:r>
      <w:proofErr w:type="spellStart"/>
      <w:r>
        <w:rPr>
          <w:lang w:val="uk-UA"/>
        </w:rPr>
        <w:t>м.Біла</w:t>
      </w:r>
      <w:proofErr w:type="spellEnd"/>
      <w:r>
        <w:rPr>
          <w:lang w:val="uk-UA"/>
        </w:rPr>
        <w:t xml:space="preserve"> Церква Київської області</w:t>
      </w:r>
    </w:p>
    <w:p w:rsidR="008655BD" w:rsidRDefault="008655BD" w:rsidP="008655BD">
      <w:pPr>
        <w:spacing w:after="120"/>
        <w:rPr>
          <w:lang w:val="uk-UA"/>
        </w:rPr>
      </w:pPr>
    </w:p>
    <w:p w:rsidR="008655BD" w:rsidRDefault="0039321B" w:rsidP="008655BD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8655BD">
        <w:rPr>
          <w:lang w:val="uk-UA"/>
        </w:rPr>
        <w:t>Розглянувши подання управління комунальної власності та концесії Біл</w:t>
      </w:r>
      <w:r w:rsidR="005449FB">
        <w:rPr>
          <w:lang w:val="uk-UA"/>
        </w:rPr>
        <w:t>оцерківської міської ради від  07 грудня 2017 року № 01-16/993</w:t>
      </w:r>
      <w:r w:rsidR="008655BD">
        <w:rPr>
          <w:lang w:val="uk-UA"/>
        </w:rPr>
        <w:t xml:space="preserve">, </w:t>
      </w:r>
      <w:r w:rsidR="0016232F">
        <w:rPr>
          <w:lang w:val="uk-UA"/>
        </w:rPr>
        <w:t>н</w:t>
      </w:r>
      <w:r w:rsidR="0016232F" w:rsidRPr="0016232F">
        <w:rPr>
          <w:lang w:val="uk-UA"/>
        </w:rPr>
        <w:t>а виконання рішення Білоцерківської міської ради від  25</w:t>
      </w:r>
      <w:r>
        <w:rPr>
          <w:lang w:val="uk-UA"/>
        </w:rPr>
        <w:t xml:space="preserve"> червня </w:t>
      </w:r>
      <w:r w:rsidR="0016232F" w:rsidRPr="0016232F">
        <w:rPr>
          <w:lang w:val="uk-UA"/>
        </w:rPr>
        <w:t>2015 року №1515-76-VI «Про затвердження об’єкта міської комунальної власності до приватизації шляхом викупу»</w:t>
      </w:r>
      <w:r w:rsidR="0016232F">
        <w:rPr>
          <w:lang w:val="uk-UA"/>
        </w:rPr>
        <w:t xml:space="preserve">, </w:t>
      </w:r>
      <w:r w:rsidR="00541D18">
        <w:rPr>
          <w:lang w:val="uk-UA"/>
        </w:rPr>
        <w:t xml:space="preserve">враховуючи висновок комунального підприємства Київської обласної Ради «Південне бюро технічної інвентаризації» №3124 від 16 листопада 2017 року, </w:t>
      </w:r>
      <w:r w:rsidR="008655BD">
        <w:rPr>
          <w:lang w:val="uk-UA"/>
        </w:rPr>
        <w:t>відповідно до Закону України «Про місцеве самоврядування в Україні», виконавчий комітет міської ради вирішив:</w:t>
      </w:r>
    </w:p>
    <w:p w:rsidR="00725503" w:rsidRPr="00725503" w:rsidRDefault="008655BD" w:rsidP="00725503">
      <w:pPr>
        <w:jc w:val="both"/>
        <w:rPr>
          <w:lang w:val="uk-UA"/>
        </w:rPr>
      </w:pPr>
      <w:r>
        <w:rPr>
          <w:lang w:val="uk-UA"/>
        </w:rPr>
        <w:tab/>
        <w:t xml:space="preserve">1.Дозволити розподіл </w:t>
      </w:r>
      <w:r w:rsidR="00725503" w:rsidRPr="00725503">
        <w:rPr>
          <w:lang w:val="uk-UA"/>
        </w:rPr>
        <w:t xml:space="preserve">об’єкту нерухомого майна комплексу нежитлових будівель </w:t>
      </w:r>
    </w:p>
    <w:p w:rsidR="008655BD" w:rsidRDefault="00725503" w:rsidP="00725503">
      <w:pPr>
        <w:jc w:val="both"/>
        <w:rPr>
          <w:lang w:val="uk-UA"/>
        </w:rPr>
      </w:pPr>
      <w:r w:rsidRPr="00725503">
        <w:rPr>
          <w:lang w:val="uk-UA"/>
        </w:rPr>
        <w:t xml:space="preserve">по </w:t>
      </w:r>
      <w:proofErr w:type="spellStart"/>
      <w:r w:rsidRPr="00725503">
        <w:rPr>
          <w:lang w:val="uk-UA"/>
        </w:rPr>
        <w:t>вул.Гайок</w:t>
      </w:r>
      <w:proofErr w:type="spellEnd"/>
      <w:r w:rsidRPr="00725503">
        <w:rPr>
          <w:lang w:val="uk-UA"/>
        </w:rPr>
        <w:t xml:space="preserve">, 4а </w:t>
      </w:r>
      <w:proofErr w:type="spellStart"/>
      <w:r w:rsidRPr="00725503">
        <w:rPr>
          <w:lang w:val="uk-UA"/>
        </w:rPr>
        <w:t>м.Біла</w:t>
      </w:r>
      <w:proofErr w:type="spellEnd"/>
      <w:r w:rsidRPr="00725503">
        <w:rPr>
          <w:lang w:val="uk-UA"/>
        </w:rPr>
        <w:t xml:space="preserve"> Церква Київської області</w:t>
      </w:r>
      <w:r w:rsidR="00060944">
        <w:rPr>
          <w:lang w:val="uk-UA"/>
        </w:rPr>
        <w:t>, а саме</w:t>
      </w:r>
      <w:r w:rsidR="008655BD">
        <w:rPr>
          <w:lang w:val="uk-UA"/>
        </w:rPr>
        <w:t>:</w:t>
      </w:r>
    </w:p>
    <w:p w:rsidR="00725503" w:rsidRDefault="00725503" w:rsidP="00725503">
      <w:pPr>
        <w:jc w:val="both"/>
        <w:rPr>
          <w:lang w:val="uk-UA"/>
        </w:rPr>
      </w:pPr>
    </w:p>
    <w:p w:rsidR="00725503" w:rsidRDefault="00725503" w:rsidP="00743BD1">
      <w:pPr>
        <w:pStyle w:val="a3"/>
        <w:spacing w:after="0"/>
        <w:ind w:firstLine="425"/>
        <w:jc w:val="both"/>
        <w:rPr>
          <w:lang w:val="uk-UA"/>
        </w:rPr>
      </w:pPr>
      <w:r w:rsidRPr="00725503">
        <w:rPr>
          <w:lang w:val="uk-UA"/>
        </w:rPr>
        <w:t>1</w:t>
      </w:r>
      <w:r>
        <w:rPr>
          <w:lang w:val="uk-UA"/>
        </w:rPr>
        <w:t>.1</w:t>
      </w:r>
      <w:r w:rsidRPr="00725503">
        <w:rPr>
          <w:lang w:val="uk-UA"/>
        </w:rPr>
        <w:t>. Нежитлова будівля літ. «3А-1»</w:t>
      </w:r>
      <w:r w:rsidR="00743BD1">
        <w:rPr>
          <w:lang w:val="uk-UA"/>
        </w:rPr>
        <w:t xml:space="preserve"> </w:t>
      </w:r>
      <w:r w:rsidRPr="00725503">
        <w:rPr>
          <w:lang w:val="uk-UA"/>
        </w:rPr>
        <w:t xml:space="preserve">виробничий корпус № 1А - загальною площею </w:t>
      </w:r>
    </w:p>
    <w:p w:rsidR="00725503" w:rsidRPr="00725503" w:rsidRDefault="00725503" w:rsidP="00725503">
      <w:pPr>
        <w:pStyle w:val="a3"/>
        <w:spacing w:after="0"/>
        <w:ind w:left="0"/>
        <w:jc w:val="both"/>
        <w:rPr>
          <w:lang w:val="uk-UA"/>
        </w:rPr>
      </w:pPr>
      <w:r w:rsidRPr="00725503">
        <w:rPr>
          <w:lang w:val="uk-UA"/>
        </w:rPr>
        <w:t xml:space="preserve">6136,10 </w:t>
      </w:r>
      <w:proofErr w:type="spellStart"/>
      <w:r w:rsidRPr="00725503">
        <w:rPr>
          <w:lang w:val="uk-UA"/>
        </w:rPr>
        <w:t>кв.м</w:t>
      </w:r>
      <w:proofErr w:type="spellEnd"/>
      <w:r w:rsidRPr="00725503">
        <w:rPr>
          <w:lang w:val="uk-UA"/>
        </w:rPr>
        <w:t xml:space="preserve">. та споруди : штучна злітно-посадкова смуга, </w:t>
      </w:r>
      <w:proofErr w:type="spellStart"/>
      <w:r w:rsidRPr="00725503">
        <w:rPr>
          <w:lang w:val="uk-UA"/>
        </w:rPr>
        <w:t>руліжні</w:t>
      </w:r>
      <w:proofErr w:type="spellEnd"/>
      <w:r w:rsidRPr="00725503">
        <w:rPr>
          <w:lang w:val="uk-UA"/>
        </w:rPr>
        <w:t xml:space="preserve"> дороги РД-1, РД-2,РД-4, магістральна рубіжна дорога від РД-1 до стоянки № 16 від стоянки № 42 до РД4, стоянки літаків з №1до №16, стоянки</w:t>
      </w:r>
      <w:r>
        <w:rPr>
          <w:lang w:val="uk-UA"/>
        </w:rPr>
        <w:t xml:space="preserve"> літаків № 42,43,44,45,46,47,48 </w:t>
      </w:r>
      <w:r w:rsidRPr="00725503">
        <w:rPr>
          <w:lang w:val="uk-UA"/>
        </w:rPr>
        <w:t xml:space="preserve"> за </w:t>
      </w:r>
      <w:proofErr w:type="spellStart"/>
      <w:r w:rsidRPr="00725503">
        <w:rPr>
          <w:lang w:val="uk-UA"/>
        </w:rPr>
        <w:t>адресою</w:t>
      </w:r>
      <w:proofErr w:type="spellEnd"/>
      <w:r w:rsidRPr="00725503">
        <w:rPr>
          <w:lang w:val="uk-UA"/>
        </w:rPr>
        <w:t>: вул. Гайок</w:t>
      </w:r>
      <w:r w:rsidR="00743BD1">
        <w:rPr>
          <w:lang w:val="uk-UA"/>
        </w:rPr>
        <w:t>,</w:t>
      </w:r>
      <w:r w:rsidRPr="00725503">
        <w:rPr>
          <w:lang w:val="uk-UA"/>
        </w:rPr>
        <w:t xml:space="preserve"> № 4а  </w:t>
      </w:r>
      <w:proofErr w:type="spellStart"/>
      <w:r w:rsidRPr="00725503">
        <w:rPr>
          <w:lang w:val="uk-UA"/>
        </w:rPr>
        <w:t>м.Біла</w:t>
      </w:r>
      <w:proofErr w:type="spellEnd"/>
      <w:r w:rsidRPr="00725503">
        <w:rPr>
          <w:lang w:val="uk-UA"/>
        </w:rPr>
        <w:t xml:space="preserve"> Церква  Київської області.</w:t>
      </w:r>
    </w:p>
    <w:p w:rsidR="00725503" w:rsidRDefault="00725503" w:rsidP="00743BD1">
      <w:pPr>
        <w:pStyle w:val="a3"/>
        <w:spacing w:after="0"/>
        <w:ind w:firstLine="425"/>
        <w:jc w:val="both"/>
        <w:rPr>
          <w:lang w:val="uk-UA"/>
        </w:rPr>
      </w:pPr>
      <w:r>
        <w:rPr>
          <w:lang w:val="uk-UA"/>
        </w:rPr>
        <w:t>1.</w:t>
      </w:r>
      <w:r w:rsidRPr="00725503">
        <w:rPr>
          <w:lang w:val="uk-UA"/>
        </w:rPr>
        <w:t xml:space="preserve">2. Нежитлове приміщення № 2 в нежитловій будівлі  літ. «Х-3» виробничий </w:t>
      </w:r>
    </w:p>
    <w:p w:rsidR="00725503" w:rsidRPr="00725503" w:rsidRDefault="00725503" w:rsidP="00725503">
      <w:pPr>
        <w:pStyle w:val="a3"/>
        <w:spacing w:after="0"/>
        <w:ind w:left="0"/>
        <w:jc w:val="both"/>
        <w:rPr>
          <w:lang w:val="uk-UA"/>
        </w:rPr>
      </w:pPr>
      <w:r w:rsidRPr="00725503">
        <w:rPr>
          <w:lang w:val="uk-UA"/>
        </w:rPr>
        <w:t xml:space="preserve">корпус № 4  - загальною площею -  1062,70 </w:t>
      </w:r>
      <w:proofErr w:type="spellStart"/>
      <w:r w:rsidRPr="00725503">
        <w:rPr>
          <w:lang w:val="uk-UA"/>
        </w:rPr>
        <w:t>кв.м</w:t>
      </w:r>
      <w:proofErr w:type="spellEnd"/>
      <w:r w:rsidRPr="00725503">
        <w:rPr>
          <w:lang w:val="uk-UA"/>
        </w:rPr>
        <w:t xml:space="preserve">. , за </w:t>
      </w:r>
      <w:proofErr w:type="spellStart"/>
      <w:r w:rsidRPr="00725503">
        <w:rPr>
          <w:lang w:val="uk-UA"/>
        </w:rPr>
        <w:t>адресою</w:t>
      </w:r>
      <w:proofErr w:type="spellEnd"/>
      <w:r w:rsidRPr="00725503">
        <w:rPr>
          <w:lang w:val="uk-UA"/>
        </w:rPr>
        <w:t>: вул. Гайок</w:t>
      </w:r>
      <w:r w:rsidR="00743BD1">
        <w:rPr>
          <w:lang w:val="uk-UA"/>
        </w:rPr>
        <w:t>,</w:t>
      </w:r>
      <w:r w:rsidRPr="00725503">
        <w:rPr>
          <w:lang w:val="uk-UA"/>
        </w:rPr>
        <w:t xml:space="preserve"> № 4а  м. Біла Церква  Київської області.</w:t>
      </w:r>
    </w:p>
    <w:p w:rsidR="004C614D" w:rsidRDefault="00743BD1" w:rsidP="004C614D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725503">
        <w:rPr>
          <w:lang w:val="uk-UA"/>
        </w:rPr>
        <w:t>1.</w:t>
      </w:r>
      <w:r w:rsidR="00725503" w:rsidRPr="00725503">
        <w:rPr>
          <w:lang w:val="uk-UA"/>
        </w:rPr>
        <w:t>3. Нежитлове приміщення № 1 в нежитлові</w:t>
      </w:r>
      <w:r w:rsidR="00725503">
        <w:rPr>
          <w:lang w:val="uk-UA"/>
        </w:rPr>
        <w:t>й будівлі літ. «Х-3» виробничий</w:t>
      </w:r>
      <w:r w:rsidR="004C614D">
        <w:rPr>
          <w:lang w:val="uk-UA"/>
        </w:rPr>
        <w:t xml:space="preserve"> </w:t>
      </w:r>
      <w:r w:rsidR="00725503" w:rsidRPr="00725503">
        <w:rPr>
          <w:lang w:val="uk-UA"/>
        </w:rPr>
        <w:t xml:space="preserve">корпус </w:t>
      </w:r>
    </w:p>
    <w:p w:rsidR="00725503" w:rsidRPr="00725503" w:rsidRDefault="00725503" w:rsidP="004C614D">
      <w:pPr>
        <w:pStyle w:val="a3"/>
        <w:spacing w:after="0"/>
        <w:ind w:left="0"/>
        <w:jc w:val="both"/>
        <w:rPr>
          <w:lang w:val="uk-UA"/>
        </w:rPr>
      </w:pPr>
      <w:r w:rsidRPr="00725503">
        <w:rPr>
          <w:lang w:val="uk-UA"/>
        </w:rPr>
        <w:t xml:space="preserve">№ 4  - загальною площею </w:t>
      </w:r>
      <w:r w:rsidR="00743BD1">
        <w:rPr>
          <w:lang w:val="uk-UA"/>
        </w:rPr>
        <w:t xml:space="preserve">2874,10 </w:t>
      </w:r>
      <w:proofErr w:type="spellStart"/>
      <w:r w:rsidR="00743BD1">
        <w:rPr>
          <w:lang w:val="uk-UA"/>
        </w:rPr>
        <w:t>кв.м</w:t>
      </w:r>
      <w:proofErr w:type="spellEnd"/>
      <w:r w:rsidR="00743BD1">
        <w:rPr>
          <w:lang w:val="uk-UA"/>
        </w:rPr>
        <w:t xml:space="preserve">., за </w:t>
      </w:r>
      <w:proofErr w:type="spellStart"/>
      <w:r w:rsidR="00743BD1">
        <w:rPr>
          <w:lang w:val="uk-UA"/>
        </w:rPr>
        <w:t>адресою</w:t>
      </w:r>
      <w:proofErr w:type="spellEnd"/>
      <w:r w:rsidR="00743BD1">
        <w:rPr>
          <w:lang w:val="uk-UA"/>
        </w:rPr>
        <w:t>: вул.</w:t>
      </w:r>
      <w:r w:rsidRPr="00725503">
        <w:rPr>
          <w:lang w:val="uk-UA"/>
        </w:rPr>
        <w:t xml:space="preserve"> Гайок</w:t>
      </w:r>
      <w:r w:rsidR="00743BD1">
        <w:rPr>
          <w:lang w:val="uk-UA"/>
        </w:rPr>
        <w:t>,</w:t>
      </w:r>
      <w:r w:rsidRPr="00725503">
        <w:rPr>
          <w:lang w:val="uk-UA"/>
        </w:rPr>
        <w:t xml:space="preserve"> № 4а  м. Біла Церква  Київської області.</w:t>
      </w:r>
    </w:p>
    <w:p w:rsidR="00725503" w:rsidRDefault="00725503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1.4</w:t>
      </w:r>
      <w:r w:rsidRPr="00725503">
        <w:rPr>
          <w:lang w:val="uk-UA"/>
        </w:rPr>
        <w:t xml:space="preserve">. Нежитлова будівля літ. «Ю» будівля для піскоструминних робіт </w:t>
      </w:r>
      <w:r>
        <w:rPr>
          <w:lang w:val="uk-UA"/>
        </w:rPr>
        <w:t>–</w:t>
      </w:r>
      <w:r w:rsidRPr="00725503">
        <w:rPr>
          <w:lang w:val="uk-UA"/>
        </w:rPr>
        <w:t xml:space="preserve"> загальною</w:t>
      </w:r>
    </w:p>
    <w:p w:rsidR="00725503" w:rsidRPr="00725503" w:rsidRDefault="00725503" w:rsidP="00725503">
      <w:pPr>
        <w:pStyle w:val="a3"/>
        <w:spacing w:after="0"/>
        <w:ind w:left="0"/>
        <w:jc w:val="both"/>
        <w:rPr>
          <w:lang w:val="uk-UA"/>
        </w:rPr>
      </w:pPr>
      <w:r w:rsidRPr="00725503">
        <w:rPr>
          <w:lang w:val="uk-UA"/>
        </w:rPr>
        <w:t xml:space="preserve">площею 253,70 </w:t>
      </w:r>
      <w:proofErr w:type="spellStart"/>
      <w:r w:rsidRPr="00725503">
        <w:rPr>
          <w:lang w:val="uk-UA"/>
        </w:rPr>
        <w:t>кв.м</w:t>
      </w:r>
      <w:proofErr w:type="spellEnd"/>
      <w:r w:rsidRPr="00725503">
        <w:rPr>
          <w:lang w:val="uk-UA"/>
        </w:rPr>
        <w:t xml:space="preserve">. за </w:t>
      </w:r>
      <w:proofErr w:type="spellStart"/>
      <w:r w:rsidRPr="00725503">
        <w:rPr>
          <w:lang w:val="uk-UA"/>
        </w:rPr>
        <w:t>адресою</w:t>
      </w:r>
      <w:proofErr w:type="spellEnd"/>
      <w:r w:rsidRPr="00725503">
        <w:rPr>
          <w:lang w:val="uk-UA"/>
        </w:rPr>
        <w:t>:</w:t>
      </w:r>
      <w:r w:rsidR="00743BD1">
        <w:rPr>
          <w:lang w:val="uk-UA"/>
        </w:rPr>
        <w:t xml:space="preserve"> вул.</w:t>
      </w:r>
      <w:r w:rsidRPr="00725503">
        <w:rPr>
          <w:lang w:val="uk-UA"/>
        </w:rPr>
        <w:t xml:space="preserve"> Гайок</w:t>
      </w:r>
      <w:r w:rsidR="00743BD1">
        <w:rPr>
          <w:lang w:val="uk-UA"/>
        </w:rPr>
        <w:t>,</w:t>
      </w:r>
      <w:r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25503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Pr="00725503">
        <w:rPr>
          <w:lang w:val="uk-UA"/>
        </w:rPr>
        <w:t xml:space="preserve">5. Нежитлова будівля літ. «4А-1» бокси для автомобілів - загальною площею 1067,20 </w:t>
      </w:r>
      <w:proofErr w:type="spellStart"/>
      <w:r w:rsidRPr="00725503">
        <w:rPr>
          <w:lang w:val="uk-UA"/>
        </w:rPr>
        <w:t>кв.м</w:t>
      </w:r>
      <w:proofErr w:type="spellEnd"/>
      <w:r w:rsidRPr="00725503">
        <w:rPr>
          <w:lang w:val="uk-UA"/>
        </w:rPr>
        <w:t xml:space="preserve">  за   </w:t>
      </w:r>
      <w:proofErr w:type="spellStart"/>
      <w:r w:rsidRPr="00725503">
        <w:rPr>
          <w:lang w:val="uk-UA"/>
        </w:rPr>
        <w:t>адресою</w:t>
      </w:r>
      <w:proofErr w:type="spellEnd"/>
      <w:r w:rsidRPr="00725503">
        <w:rPr>
          <w:lang w:val="uk-UA"/>
        </w:rPr>
        <w:t>: вул. Гайок</w:t>
      </w:r>
      <w:r w:rsidR="00743BD1">
        <w:rPr>
          <w:lang w:val="uk-UA"/>
        </w:rPr>
        <w:t>,</w:t>
      </w:r>
      <w:r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25503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Pr="00725503">
        <w:rPr>
          <w:lang w:val="uk-UA"/>
        </w:rPr>
        <w:t xml:space="preserve">6. Нежитлова будівля літ. «3С-1» будівля ТП корпусу №1А - загальною площею 63,20 </w:t>
      </w:r>
      <w:proofErr w:type="spellStart"/>
      <w:r w:rsidRPr="00725503">
        <w:rPr>
          <w:lang w:val="uk-UA"/>
        </w:rPr>
        <w:t>кв.м</w:t>
      </w:r>
      <w:proofErr w:type="spellEnd"/>
      <w:r w:rsidRPr="00725503">
        <w:rPr>
          <w:lang w:val="uk-UA"/>
        </w:rPr>
        <w:t>. : вул. Гайок</w:t>
      </w:r>
      <w:r w:rsidR="00743BD1">
        <w:rPr>
          <w:lang w:val="uk-UA"/>
        </w:rPr>
        <w:t>,</w:t>
      </w:r>
      <w:r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7.</w:t>
      </w:r>
      <w:r>
        <w:rPr>
          <w:lang w:val="uk-UA"/>
        </w:rPr>
        <w:t xml:space="preserve"> </w:t>
      </w:r>
      <w:r w:rsidR="00725503" w:rsidRPr="00725503">
        <w:rPr>
          <w:lang w:val="uk-UA"/>
        </w:rPr>
        <w:t xml:space="preserve">Нежитлова будівля літ. «Т-16» металеве сховище №1 ДОК -  загальною площею  856,40 </w:t>
      </w:r>
      <w:proofErr w:type="spellStart"/>
      <w:r w:rsidR="00725503" w:rsidRPr="00725503">
        <w:rPr>
          <w:lang w:val="uk-UA"/>
        </w:rPr>
        <w:t>кв.м</w:t>
      </w:r>
      <w:proofErr w:type="spellEnd"/>
      <w:r w:rsidR="00725503" w:rsidRPr="00725503">
        <w:rPr>
          <w:lang w:val="uk-UA"/>
        </w:rPr>
        <w:t>. вул.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1.8. </w:t>
      </w:r>
      <w:r w:rsidR="00725503" w:rsidRPr="00725503">
        <w:rPr>
          <w:lang w:val="uk-UA"/>
        </w:rPr>
        <w:t>Нежитлова будівля літ. «4В» арочне укриття  - загал</w:t>
      </w:r>
      <w:r>
        <w:rPr>
          <w:lang w:val="uk-UA"/>
        </w:rPr>
        <w:t xml:space="preserve">ьною площею 140,20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вул. </w:t>
      </w:r>
      <w:r w:rsidR="00725503" w:rsidRPr="00725503">
        <w:rPr>
          <w:lang w:val="uk-UA"/>
        </w:rPr>
        <w:t>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1.9. </w:t>
      </w:r>
      <w:r w:rsidR="00725503" w:rsidRPr="00725503">
        <w:rPr>
          <w:lang w:val="uk-UA"/>
        </w:rPr>
        <w:t>Нежитлова будівля літ. «3Н-1» склад арочний  - загал</w:t>
      </w:r>
      <w:r>
        <w:rPr>
          <w:lang w:val="uk-UA"/>
        </w:rPr>
        <w:t xml:space="preserve">ьною площею 72,80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.,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2264E2" w:rsidRDefault="002264E2" w:rsidP="00725503">
      <w:pPr>
        <w:pStyle w:val="a3"/>
        <w:spacing w:after="0"/>
        <w:ind w:left="0" w:firstLine="709"/>
        <w:jc w:val="both"/>
        <w:rPr>
          <w:lang w:val="uk-UA"/>
        </w:rPr>
      </w:pPr>
    </w:p>
    <w:p w:rsidR="002264E2" w:rsidRDefault="002264E2" w:rsidP="002264E2">
      <w:pPr>
        <w:pStyle w:val="a3"/>
        <w:spacing w:after="0"/>
        <w:ind w:left="0" w:firstLine="70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2264E2" w:rsidRPr="00725503" w:rsidRDefault="002264E2" w:rsidP="002264E2">
      <w:pPr>
        <w:pStyle w:val="a3"/>
        <w:spacing w:after="0"/>
        <w:ind w:left="0" w:firstLine="709"/>
        <w:jc w:val="center"/>
        <w:rPr>
          <w:lang w:val="uk-UA"/>
        </w:rPr>
      </w:pP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10. Нежитлова будівля літ. «</w:t>
      </w:r>
      <w:r>
        <w:rPr>
          <w:lang w:val="uk-UA"/>
        </w:rPr>
        <w:t>З</w:t>
      </w:r>
      <w:r w:rsidR="00725503" w:rsidRPr="00725503">
        <w:rPr>
          <w:lang w:val="uk-UA"/>
        </w:rPr>
        <w:t xml:space="preserve">Х-1» металеве утеплене сховище  - </w:t>
      </w:r>
      <w:r>
        <w:rPr>
          <w:lang w:val="uk-UA"/>
        </w:rPr>
        <w:t xml:space="preserve">загальною площею 354,70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вул</w:t>
      </w:r>
      <w:r w:rsidR="00725503" w:rsidRPr="00725503">
        <w:rPr>
          <w:lang w:val="uk-UA"/>
        </w:rPr>
        <w:t>.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11.  Нежитлова будівля літ. «ЗТ-1» КНС  - за</w:t>
      </w:r>
      <w:r>
        <w:rPr>
          <w:lang w:val="uk-UA"/>
        </w:rPr>
        <w:t xml:space="preserve">гальною площею 26,40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 xml:space="preserve">12. Нежитлова будівля літ. «3У-1»напівпідвальне приміщення для </w:t>
      </w:r>
      <w:proofErr w:type="spellStart"/>
      <w:r w:rsidR="00725503" w:rsidRPr="00725503">
        <w:rPr>
          <w:lang w:val="uk-UA"/>
        </w:rPr>
        <w:t>техмайна</w:t>
      </w:r>
      <w:proofErr w:type="spellEnd"/>
      <w:r w:rsidR="00725503" w:rsidRPr="00725503">
        <w:rPr>
          <w:lang w:val="uk-UA"/>
        </w:rPr>
        <w:t xml:space="preserve"> №1 – за</w:t>
      </w:r>
      <w:r>
        <w:rPr>
          <w:lang w:val="uk-UA"/>
        </w:rPr>
        <w:t xml:space="preserve">гальною площею 28,60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 xml:space="preserve">13. Нежитлова будівля літ. «3Ф-1» напівпідвальне приміщення для </w:t>
      </w:r>
      <w:proofErr w:type="spellStart"/>
      <w:r w:rsidR="00725503" w:rsidRPr="00725503">
        <w:rPr>
          <w:lang w:val="uk-UA"/>
        </w:rPr>
        <w:t>техмайна</w:t>
      </w:r>
      <w:proofErr w:type="spellEnd"/>
      <w:r w:rsidR="00725503" w:rsidRPr="00725503">
        <w:rPr>
          <w:lang w:val="uk-UA"/>
        </w:rPr>
        <w:t xml:space="preserve"> №1 загальною площ</w:t>
      </w:r>
      <w:r>
        <w:rPr>
          <w:lang w:val="uk-UA"/>
        </w:rPr>
        <w:t xml:space="preserve">ею 22,20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14. Нежитлова будівля літ</w:t>
      </w:r>
      <w:r>
        <w:rPr>
          <w:lang w:val="uk-UA"/>
        </w:rPr>
        <w:t>.</w:t>
      </w:r>
      <w:r w:rsidR="00725503" w:rsidRPr="00725503">
        <w:rPr>
          <w:lang w:val="uk-UA"/>
        </w:rPr>
        <w:t xml:space="preserve"> «2Н-1» арочне укриття БЗ148-С/6 З/6  - заг</w:t>
      </w:r>
      <w:r>
        <w:rPr>
          <w:lang w:val="uk-UA"/>
        </w:rPr>
        <w:t xml:space="preserve">альною площею 260,10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15. Нежитлова будівля літ. «2О-1» склад збірно металевий 30м  - за</w:t>
      </w:r>
      <w:r>
        <w:rPr>
          <w:lang w:val="uk-UA"/>
        </w:rPr>
        <w:t xml:space="preserve">гальною площею 603,0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16</w:t>
      </w:r>
      <w:r>
        <w:rPr>
          <w:lang w:val="uk-UA"/>
        </w:rPr>
        <w:t>.</w:t>
      </w:r>
      <w:r w:rsidR="00725503" w:rsidRPr="00725503">
        <w:rPr>
          <w:lang w:val="uk-UA"/>
        </w:rPr>
        <w:t xml:space="preserve"> Нежитлова будівля літ</w:t>
      </w:r>
      <w:r>
        <w:rPr>
          <w:lang w:val="uk-UA"/>
        </w:rPr>
        <w:t>.</w:t>
      </w:r>
      <w:r w:rsidR="00725503" w:rsidRPr="00725503">
        <w:rPr>
          <w:lang w:val="uk-UA"/>
        </w:rPr>
        <w:t xml:space="preserve">  «4Ж/ </w:t>
      </w:r>
      <w:proofErr w:type="spellStart"/>
      <w:r w:rsidR="00725503" w:rsidRPr="00725503">
        <w:rPr>
          <w:lang w:val="uk-UA"/>
        </w:rPr>
        <w:t>пд</w:t>
      </w:r>
      <w:proofErr w:type="spellEnd"/>
      <w:r w:rsidR="00725503" w:rsidRPr="00725503">
        <w:rPr>
          <w:lang w:val="uk-UA"/>
        </w:rPr>
        <w:t xml:space="preserve">.»УКП </w:t>
      </w:r>
      <w:r>
        <w:rPr>
          <w:lang w:val="uk-UA"/>
        </w:rPr>
        <w:t xml:space="preserve">на 80 осіб  - 165,50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 xml:space="preserve">, </w:t>
      </w:r>
      <w:r w:rsidR="00725503" w:rsidRPr="00725503">
        <w:rPr>
          <w:lang w:val="uk-UA"/>
        </w:rPr>
        <w:t>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17. Нежитлова будівля літ. «4П-2» СКП+ГТМ 2-й напрямок -  за</w:t>
      </w:r>
      <w:r>
        <w:rPr>
          <w:lang w:val="uk-UA"/>
        </w:rPr>
        <w:t xml:space="preserve">гальною площею 64,50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18. Нежитлова будівля літ</w:t>
      </w:r>
      <w:r>
        <w:rPr>
          <w:lang w:val="uk-UA"/>
        </w:rPr>
        <w:t>.</w:t>
      </w:r>
      <w:r w:rsidR="00725503" w:rsidRPr="00725503">
        <w:rPr>
          <w:lang w:val="uk-UA"/>
        </w:rPr>
        <w:t xml:space="preserve">  «4О-2» СКП+ГРМ 1-й напрямок  - з</w:t>
      </w:r>
      <w:r>
        <w:rPr>
          <w:lang w:val="uk-UA"/>
        </w:rPr>
        <w:t xml:space="preserve">агальною площею 64,30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вул</w:t>
      </w:r>
      <w:r w:rsidR="00725503" w:rsidRPr="00725503">
        <w:rPr>
          <w:lang w:val="uk-UA"/>
        </w:rPr>
        <w:t>.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19. Нежитлова будівля літ</w:t>
      </w:r>
      <w:r>
        <w:rPr>
          <w:lang w:val="uk-UA"/>
        </w:rPr>
        <w:t>.</w:t>
      </w:r>
      <w:r w:rsidR="00725503" w:rsidRPr="00725503">
        <w:rPr>
          <w:lang w:val="uk-UA"/>
        </w:rPr>
        <w:t xml:space="preserve"> «3І-1» технічна будова ескадрильї з котельнею  - заг</w:t>
      </w:r>
      <w:r>
        <w:rPr>
          <w:lang w:val="uk-UA"/>
        </w:rPr>
        <w:t xml:space="preserve">альною площею 325,40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20. Нежитлова будівля літ</w:t>
      </w:r>
      <w:r>
        <w:rPr>
          <w:lang w:val="uk-UA"/>
        </w:rPr>
        <w:t>.</w:t>
      </w:r>
      <w:r w:rsidR="00725503" w:rsidRPr="00725503">
        <w:rPr>
          <w:lang w:val="uk-UA"/>
        </w:rPr>
        <w:t xml:space="preserve"> «3Щ-1»</w:t>
      </w:r>
      <w:r>
        <w:rPr>
          <w:lang w:val="uk-UA"/>
        </w:rPr>
        <w:t xml:space="preserve"> ТП-3 (</w:t>
      </w:r>
      <w:r w:rsidR="00725503" w:rsidRPr="00725503">
        <w:rPr>
          <w:lang w:val="uk-UA"/>
        </w:rPr>
        <w:t>аеродром) - заг</w:t>
      </w:r>
      <w:r>
        <w:rPr>
          <w:lang w:val="uk-UA"/>
        </w:rPr>
        <w:t>альною площею 131,60кв.м.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21. Нежи</w:t>
      </w:r>
      <w:r>
        <w:rPr>
          <w:lang w:val="uk-UA"/>
        </w:rPr>
        <w:t>тлова будівля літ. «3Ю-1» ТП-2 (</w:t>
      </w:r>
      <w:r w:rsidR="00725503" w:rsidRPr="00725503">
        <w:rPr>
          <w:lang w:val="uk-UA"/>
        </w:rPr>
        <w:t>аеродром) - загальною площею  95,10кв.м. вул.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22. Нежитлова будівля літ</w:t>
      </w:r>
      <w:r>
        <w:rPr>
          <w:lang w:val="uk-UA"/>
        </w:rPr>
        <w:t>.</w:t>
      </w:r>
      <w:r w:rsidR="00725503" w:rsidRPr="00725503">
        <w:rPr>
          <w:lang w:val="uk-UA"/>
        </w:rPr>
        <w:t xml:space="preserve"> «4Л-1» агрегат РСП - зага</w:t>
      </w:r>
      <w:r>
        <w:rPr>
          <w:lang w:val="uk-UA"/>
        </w:rPr>
        <w:t xml:space="preserve">льною площею 39,20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  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23. Нежитлова будівля літ</w:t>
      </w:r>
      <w:r>
        <w:rPr>
          <w:lang w:val="uk-UA"/>
        </w:rPr>
        <w:t>.</w:t>
      </w:r>
      <w:r w:rsidR="00725503" w:rsidRPr="00725503">
        <w:rPr>
          <w:lang w:val="uk-UA"/>
        </w:rPr>
        <w:t xml:space="preserve"> «4К-1» РСП - загальною площею 57,0 </w:t>
      </w:r>
      <w:proofErr w:type="spellStart"/>
      <w:r w:rsidR="00725503" w:rsidRPr="00725503">
        <w:rPr>
          <w:lang w:val="uk-UA"/>
        </w:rPr>
        <w:t>кв.м</w:t>
      </w:r>
      <w:proofErr w:type="spellEnd"/>
      <w:r w:rsidR="00725503" w:rsidRPr="00725503">
        <w:rPr>
          <w:lang w:val="uk-UA"/>
        </w:rPr>
        <w:t xml:space="preserve">. </w:t>
      </w:r>
      <w:r>
        <w:rPr>
          <w:lang w:val="uk-UA"/>
        </w:rPr>
        <w:t xml:space="preserve"> </w:t>
      </w:r>
      <w:r w:rsidR="00725503" w:rsidRPr="00725503">
        <w:rPr>
          <w:lang w:val="uk-UA"/>
        </w:rPr>
        <w:t>вул.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43BD1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24. Нежитлова будівля літ</w:t>
      </w:r>
      <w:r w:rsidR="007709A2">
        <w:rPr>
          <w:lang w:val="uk-UA"/>
        </w:rPr>
        <w:t>.</w:t>
      </w:r>
      <w:r w:rsidR="00725503" w:rsidRPr="00725503">
        <w:rPr>
          <w:lang w:val="uk-UA"/>
        </w:rPr>
        <w:t xml:space="preserve"> «4І-1»</w:t>
      </w:r>
      <w:r w:rsidR="007709A2">
        <w:rPr>
          <w:lang w:val="uk-UA"/>
        </w:rPr>
        <w:t xml:space="preserve"> </w:t>
      </w:r>
      <w:r w:rsidR="00725503" w:rsidRPr="00725503">
        <w:rPr>
          <w:lang w:val="uk-UA"/>
        </w:rPr>
        <w:t>КРМ+БМ  1-й напрямок  - заг</w:t>
      </w:r>
      <w:r w:rsidR="007709A2">
        <w:rPr>
          <w:lang w:val="uk-UA"/>
        </w:rPr>
        <w:t xml:space="preserve">альною площею 144,40 </w:t>
      </w:r>
      <w:proofErr w:type="spellStart"/>
      <w:r w:rsidR="007709A2">
        <w:rPr>
          <w:lang w:val="uk-UA"/>
        </w:rPr>
        <w:t>кв.м</w:t>
      </w:r>
      <w:proofErr w:type="spellEnd"/>
      <w:r w:rsidR="007709A2">
        <w:rPr>
          <w:lang w:val="uk-UA"/>
        </w:rPr>
        <w:t>. вул.</w:t>
      </w:r>
      <w:r w:rsidR="00725503" w:rsidRPr="00725503">
        <w:rPr>
          <w:lang w:val="uk-UA"/>
        </w:rPr>
        <w:t xml:space="preserve"> Гайок</w:t>
      </w:r>
      <w:r w:rsidR="007709A2"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709A2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25. Нежитлова будівля літ</w:t>
      </w:r>
      <w:r>
        <w:rPr>
          <w:lang w:val="uk-UA"/>
        </w:rPr>
        <w:t>.</w:t>
      </w:r>
      <w:r w:rsidR="00725503" w:rsidRPr="00725503">
        <w:rPr>
          <w:lang w:val="uk-UA"/>
        </w:rPr>
        <w:t xml:space="preserve"> «4Й-1»</w:t>
      </w:r>
      <w:r>
        <w:rPr>
          <w:lang w:val="uk-UA"/>
        </w:rPr>
        <w:t xml:space="preserve"> </w:t>
      </w:r>
      <w:r w:rsidR="00725503" w:rsidRPr="00725503">
        <w:rPr>
          <w:lang w:val="uk-UA"/>
        </w:rPr>
        <w:t xml:space="preserve">будівля стартового спостереження 1-й напрямок загальною площею 3,70 </w:t>
      </w:r>
      <w:proofErr w:type="spellStart"/>
      <w:r w:rsidR="00725503" w:rsidRPr="00725503">
        <w:rPr>
          <w:lang w:val="uk-UA"/>
        </w:rPr>
        <w:t>кв.м</w:t>
      </w:r>
      <w:proofErr w:type="spellEnd"/>
      <w:r w:rsidR="00725503" w:rsidRPr="00725503">
        <w:rPr>
          <w:lang w:val="uk-UA"/>
        </w:rPr>
        <w:t>. вул.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Pr="00725503" w:rsidRDefault="007709A2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26. Нежитлова будівля літ</w:t>
      </w:r>
      <w:r>
        <w:rPr>
          <w:lang w:val="uk-UA"/>
        </w:rPr>
        <w:t>.</w:t>
      </w:r>
      <w:r w:rsidR="00725503" w:rsidRPr="00725503">
        <w:rPr>
          <w:lang w:val="uk-UA"/>
        </w:rPr>
        <w:t xml:space="preserve"> «4Р/</w:t>
      </w:r>
      <w:proofErr w:type="spellStart"/>
      <w:r w:rsidR="00725503" w:rsidRPr="00725503">
        <w:rPr>
          <w:lang w:val="uk-UA"/>
        </w:rPr>
        <w:t>пд</w:t>
      </w:r>
      <w:proofErr w:type="spellEnd"/>
      <w:r w:rsidR="00725503" w:rsidRPr="00725503">
        <w:rPr>
          <w:lang w:val="uk-UA"/>
        </w:rPr>
        <w:t>» укриття о/с КРМ 1-й напрямок /</w:t>
      </w:r>
      <w:proofErr w:type="spellStart"/>
      <w:r w:rsidR="00725503" w:rsidRPr="00725503">
        <w:rPr>
          <w:lang w:val="uk-UA"/>
        </w:rPr>
        <w:t>верт</w:t>
      </w:r>
      <w:proofErr w:type="spellEnd"/>
      <w:r w:rsidR="00725503" w:rsidRPr="00725503">
        <w:rPr>
          <w:lang w:val="uk-UA"/>
        </w:rPr>
        <w:t>/- з</w:t>
      </w:r>
      <w:r>
        <w:rPr>
          <w:lang w:val="uk-UA"/>
        </w:rPr>
        <w:t xml:space="preserve">агальною площею 35,0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вул.</w:t>
      </w:r>
      <w:r w:rsidR="00725503" w:rsidRPr="00725503">
        <w:rPr>
          <w:lang w:val="uk-UA"/>
        </w:rPr>
        <w:t xml:space="preserve">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області.</w:t>
      </w:r>
    </w:p>
    <w:p w:rsidR="00725503" w:rsidRDefault="007709A2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="00725503" w:rsidRPr="00725503">
        <w:rPr>
          <w:lang w:val="uk-UA"/>
        </w:rPr>
        <w:t>27. Нежитлова будівля літ</w:t>
      </w:r>
      <w:r>
        <w:rPr>
          <w:lang w:val="uk-UA"/>
        </w:rPr>
        <w:t>. «</w:t>
      </w:r>
      <w:r w:rsidR="00725503" w:rsidRPr="00725503">
        <w:rPr>
          <w:lang w:val="uk-UA"/>
        </w:rPr>
        <w:t>4Г-4» будівля АДВ - загальною</w:t>
      </w:r>
      <w:r>
        <w:rPr>
          <w:lang w:val="uk-UA"/>
        </w:rPr>
        <w:t xml:space="preserve"> площею 488,60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та споруди</w:t>
      </w:r>
      <w:r w:rsidR="00725503" w:rsidRPr="00725503">
        <w:rPr>
          <w:lang w:val="uk-UA"/>
        </w:rPr>
        <w:t>: №1-№4 огорожа, №5-вимощення  вул. Гайок</w:t>
      </w:r>
      <w:r>
        <w:rPr>
          <w:lang w:val="uk-UA"/>
        </w:rPr>
        <w:t>,</w:t>
      </w:r>
      <w:r w:rsidR="00725503" w:rsidRPr="00725503">
        <w:rPr>
          <w:lang w:val="uk-UA"/>
        </w:rPr>
        <w:t xml:space="preserve"> № 4а  м. Біла Церква  Київської області </w:t>
      </w:r>
    </w:p>
    <w:p w:rsidR="008655BD" w:rsidRDefault="008655BD" w:rsidP="00725503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2.Контроль за виконанням даного рішення покласти на заступника міського голови згідно з розподілом обов’язків.</w:t>
      </w:r>
    </w:p>
    <w:p w:rsidR="008655BD" w:rsidRDefault="008655BD" w:rsidP="008655BD">
      <w:pPr>
        <w:spacing w:after="60"/>
        <w:rPr>
          <w:lang w:val="uk-UA"/>
        </w:rPr>
      </w:pPr>
    </w:p>
    <w:p w:rsidR="00413550" w:rsidRDefault="008655BD" w:rsidP="00C4371E">
      <w:pPr>
        <w:spacing w:after="60"/>
      </w:pPr>
      <w:r>
        <w:rPr>
          <w:lang w:val="uk-UA"/>
        </w:rPr>
        <w:t>Міський  голова</w:t>
      </w:r>
      <w:r>
        <w:rPr>
          <w:lang w:val="uk-UA"/>
        </w:rPr>
        <w:tab/>
        <w:t xml:space="preserve">                                                                                    Г. А. Дикий</w:t>
      </w:r>
    </w:p>
    <w:sectPr w:rsidR="00413550" w:rsidSect="003932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C"/>
    <w:rsid w:val="00060944"/>
    <w:rsid w:val="00150989"/>
    <w:rsid w:val="0016232F"/>
    <w:rsid w:val="00204BCC"/>
    <w:rsid w:val="0022300A"/>
    <w:rsid w:val="002264E2"/>
    <w:rsid w:val="0029770C"/>
    <w:rsid w:val="0039321B"/>
    <w:rsid w:val="00413550"/>
    <w:rsid w:val="004C614D"/>
    <w:rsid w:val="00541D18"/>
    <w:rsid w:val="005449FB"/>
    <w:rsid w:val="006A6CD8"/>
    <w:rsid w:val="00725503"/>
    <w:rsid w:val="00743BD1"/>
    <w:rsid w:val="007709A2"/>
    <w:rsid w:val="008655BD"/>
    <w:rsid w:val="00BB585E"/>
    <w:rsid w:val="00C12BD7"/>
    <w:rsid w:val="00C4371E"/>
    <w:rsid w:val="00D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7484A8-7C4A-4C50-BD18-6C6E82C7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55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5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8655B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655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БЦ09</cp:lastModifiedBy>
  <cp:revision>3</cp:revision>
  <cp:lastPrinted>2017-12-12T12:17:00Z</cp:lastPrinted>
  <dcterms:created xsi:type="dcterms:W3CDTF">2017-12-28T08:34:00Z</dcterms:created>
  <dcterms:modified xsi:type="dcterms:W3CDTF">2017-12-28T10:46:00Z</dcterms:modified>
</cp:coreProperties>
</file>