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F2" w:rsidRDefault="007869F2" w:rsidP="007869F2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155284" r:id="rId5"/>
        </w:pict>
      </w:r>
    </w:p>
    <w:p w:rsidR="007869F2" w:rsidRDefault="007869F2" w:rsidP="007869F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869F2" w:rsidRDefault="007869F2" w:rsidP="007869F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869F2" w:rsidRDefault="007869F2" w:rsidP="007869F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869F2" w:rsidRDefault="007869F2" w:rsidP="007869F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869F2" w:rsidRDefault="007869F2" w:rsidP="007869F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869F2" w:rsidRPr="00A56831" w:rsidRDefault="007869F2" w:rsidP="007869F2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36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537D24" w:rsidRDefault="007869F2" w:rsidP="007869F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37D24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537D24" w:rsidRDefault="00537D24" w:rsidP="00537D2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537D24" w:rsidRDefault="00537D24" w:rsidP="00537D2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>
        <w:rPr>
          <w:rFonts w:ascii="Times New Roman" w:hAnsi="Times New Roman"/>
          <w:sz w:val="24"/>
          <w:szCs w:val="24"/>
        </w:rPr>
        <w:t>Бевзу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Валерію Миколайовичу </w:t>
      </w:r>
    </w:p>
    <w:p w:rsidR="00537D24" w:rsidRDefault="00537D24" w:rsidP="00537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D24" w:rsidRDefault="00537D24" w:rsidP="00537D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листопада 2019 року №496/2-17, протокол постійної комісії </w:t>
      </w:r>
      <w:r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листопада 2019 року №197</w:t>
      </w:r>
      <w:r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proofErr w:type="spellStart"/>
      <w:r>
        <w:rPr>
          <w:rFonts w:ascii="Times New Roman" w:hAnsi="Times New Roman"/>
          <w:sz w:val="24"/>
          <w:szCs w:val="24"/>
        </w:rPr>
        <w:t>Бевза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Валерія Миколайовича від 08 листопада 2019 року №5768</w:t>
      </w:r>
      <w:r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89, 116, 118, ч.4 ст. 120, 121, 122, ч.2,3 ст. 134 Земельного кодексу України, </w:t>
      </w:r>
      <w:r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>
        <w:rPr>
          <w:rFonts w:ascii="Times New Roman" w:hAnsi="Times New Roman"/>
          <w:sz w:val="24"/>
          <w:szCs w:val="24"/>
        </w:rPr>
        <w:t xml:space="preserve">п.34 ч.1 </w:t>
      </w:r>
      <w:r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537D24" w:rsidRDefault="00537D24" w:rsidP="00537D24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37D24" w:rsidRDefault="00537D24" w:rsidP="00537D24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>
        <w:rPr>
          <w:rFonts w:ascii="Times New Roman" w:hAnsi="Times New Roman"/>
          <w:sz w:val="24"/>
          <w:szCs w:val="24"/>
        </w:rPr>
        <w:t>Бевзу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Валерію Миколайовичу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01.05. Для індивідуального садівництва </w:t>
      </w:r>
      <w:r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Раскової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44 А  площею 0,0637 га,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Церква,</w:t>
      </w:r>
      <w:r>
        <w:rPr>
          <w:rFonts w:ascii="Times New Roman" w:hAnsi="Times New Roman"/>
          <w:b/>
          <w:sz w:val="24"/>
          <w:szCs w:val="24"/>
        </w:rPr>
        <w:t xml:space="preserve"> відповідно до вимог ст. 89,  ч. 4 ст. 120  Земельного кодексу України </w:t>
      </w:r>
      <w:r>
        <w:rPr>
          <w:rFonts w:ascii="Times New Roman" w:hAnsi="Times New Roman"/>
          <w:b/>
          <w:sz w:val="24"/>
          <w:szCs w:val="24"/>
          <w:lang w:eastAsia="ru-RU"/>
        </w:rPr>
        <w:t>а саме: відсутністю згоди всіх співвласників згідно з договором, посвідченим нотаріально, або судового рішення щодо розпорядження земельною ділянкою спільної власності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537D24" w:rsidRDefault="00537D24" w:rsidP="00537D2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37D24" w:rsidRDefault="00537D24" w:rsidP="00537D2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D24" w:rsidRDefault="00537D24" w:rsidP="00537D2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>Г. Дикий</w:t>
      </w:r>
    </w:p>
    <w:p w:rsidR="00537D24" w:rsidRDefault="00537D24" w:rsidP="00537D24">
      <w:pPr>
        <w:spacing w:after="200" w:line="276" w:lineRule="auto"/>
      </w:pPr>
    </w:p>
    <w:p w:rsidR="006F5D49" w:rsidRDefault="006F5D49"/>
    <w:sectPr w:rsidR="006F5D49" w:rsidSect="00537D2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7D24"/>
    <w:rsid w:val="00021C86"/>
    <w:rsid w:val="001A7A1C"/>
    <w:rsid w:val="005347F7"/>
    <w:rsid w:val="00537D24"/>
    <w:rsid w:val="006F5D49"/>
    <w:rsid w:val="007869F2"/>
    <w:rsid w:val="0097708A"/>
    <w:rsid w:val="00A066BB"/>
    <w:rsid w:val="00A24D90"/>
    <w:rsid w:val="00CA50DB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2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7D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7869F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7869F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1348</Words>
  <Characters>769</Characters>
  <Application>Microsoft Office Word</Application>
  <DocSecurity>0</DocSecurity>
  <Lines>6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2019-12-27T07:33:00Z</cp:lastPrinted>
  <dcterms:created xsi:type="dcterms:W3CDTF">2019-12-27T07:32:00Z</dcterms:created>
  <dcterms:modified xsi:type="dcterms:W3CDTF">2020-01-10T07:55:00Z</dcterms:modified>
</cp:coreProperties>
</file>