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AE" w:rsidRDefault="002622AE" w:rsidP="002622AE">
      <w:pPr>
        <w:spacing w:line="276" w:lineRule="auto"/>
        <w:ind w:left="5664"/>
      </w:pPr>
      <w:proofErr w:type="spellStart"/>
      <w:r>
        <w:t>Проєкт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</w:p>
    <w:p w:rsidR="002622AE" w:rsidRDefault="002622AE" w:rsidP="002622AE">
      <w:pPr>
        <w:spacing w:line="276" w:lineRule="auto"/>
        <w:ind w:left="5664"/>
      </w:pPr>
    </w:p>
    <w:p w:rsidR="002622AE" w:rsidRPr="000A4C02" w:rsidRDefault="002622AE" w:rsidP="002622AE">
      <w:pPr>
        <w:spacing w:line="276" w:lineRule="auto"/>
        <w:ind w:left="5664"/>
      </w:pPr>
      <w:proofErr w:type="spellStart"/>
      <w:r w:rsidRPr="000A4C02">
        <w:t>Виконавчий</w:t>
      </w:r>
      <w:proofErr w:type="spellEnd"/>
      <w:r w:rsidRPr="000A4C02">
        <w:t xml:space="preserve"> </w:t>
      </w:r>
      <w:proofErr w:type="spellStart"/>
      <w:r w:rsidRPr="000A4C02">
        <w:t>комітет</w:t>
      </w:r>
      <w:proofErr w:type="spellEnd"/>
    </w:p>
    <w:p w:rsidR="002622AE" w:rsidRPr="000A4C02" w:rsidRDefault="002622AE" w:rsidP="002622AE">
      <w:pPr>
        <w:spacing w:line="276" w:lineRule="auto"/>
        <w:ind w:left="5664"/>
      </w:pPr>
      <w:proofErr w:type="spellStart"/>
      <w:proofErr w:type="gramStart"/>
      <w:r w:rsidRPr="000A4C02">
        <w:t>Б</w:t>
      </w:r>
      <w:proofErr w:type="gramEnd"/>
      <w:r w:rsidRPr="000A4C02">
        <w:t>ілоцерківська</w:t>
      </w:r>
      <w:proofErr w:type="spellEnd"/>
      <w:r w:rsidRPr="000A4C02">
        <w:t xml:space="preserve"> </w:t>
      </w:r>
      <w:proofErr w:type="spellStart"/>
      <w:r w:rsidRPr="000A4C02">
        <w:t>міська</w:t>
      </w:r>
      <w:proofErr w:type="spellEnd"/>
      <w:r w:rsidRPr="000A4C02">
        <w:t xml:space="preserve"> рада</w:t>
      </w:r>
    </w:p>
    <w:p w:rsidR="002622AE" w:rsidRPr="000A4C02" w:rsidRDefault="002622AE" w:rsidP="002622AE">
      <w:pPr>
        <w:spacing w:line="276" w:lineRule="auto"/>
        <w:ind w:left="5664"/>
      </w:pPr>
      <w:proofErr w:type="spellStart"/>
      <w:r w:rsidRPr="000A4C02">
        <w:t>Київської</w:t>
      </w:r>
      <w:proofErr w:type="spellEnd"/>
      <w:r w:rsidRPr="000A4C02">
        <w:t xml:space="preserve"> </w:t>
      </w:r>
      <w:proofErr w:type="spellStart"/>
      <w:r w:rsidRPr="000A4C02">
        <w:t>області</w:t>
      </w:r>
      <w:proofErr w:type="spellEnd"/>
    </w:p>
    <w:p w:rsidR="002622AE" w:rsidRDefault="002622AE" w:rsidP="002622AE">
      <w:pPr>
        <w:spacing w:line="276" w:lineRule="auto"/>
        <w:ind w:left="6372"/>
        <w:rPr>
          <w:sz w:val="28"/>
        </w:rPr>
      </w:pPr>
    </w:p>
    <w:p w:rsidR="002622AE" w:rsidRDefault="002622AE" w:rsidP="002622AE">
      <w:pPr>
        <w:spacing w:line="276" w:lineRule="auto"/>
        <w:ind w:left="6372"/>
        <w:rPr>
          <w:sz w:val="20"/>
        </w:rPr>
      </w:pPr>
    </w:p>
    <w:p w:rsidR="002622AE" w:rsidRPr="002622AE" w:rsidRDefault="002622AE" w:rsidP="002622AE">
      <w:pPr>
        <w:spacing w:line="276" w:lineRule="auto"/>
        <w:rPr>
          <w:lang w:val="uk-UA"/>
        </w:rPr>
      </w:pPr>
      <w:proofErr w:type="spellStart"/>
      <w:r>
        <w:t>від</w:t>
      </w:r>
      <w:proofErr w:type="spellEnd"/>
      <w:r>
        <w:t xml:space="preserve">  «</w:t>
      </w:r>
      <w:r>
        <w:rPr>
          <w:lang w:val="uk-UA"/>
        </w:rPr>
        <w:t>08</w:t>
      </w:r>
      <w:r>
        <w:t xml:space="preserve">» </w:t>
      </w:r>
      <w:r>
        <w:rPr>
          <w:lang w:val="uk-UA"/>
        </w:rPr>
        <w:t>червня</w:t>
      </w:r>
      <w:r>
        <w:t xml:space="preserve"> 2023 р.</w:t>
      </w:r>
      <w:r>
        <w:tab/>
      </w:r>
      <w:r>
        <w:tab/>
      </w:r>
      <w:r>
        <w:tab/>
        <w:t xml:space="preserve">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tab/>
      </w:r>
      <w:r>
        <w:tab/>
      </w:r>
      <w:r>
        <w:tab/>
        <w:t xml:space="preserve">№ </w:t>
      </w:r>
      <w:r>
        <w:rPr>
          <w:lang w:val="uk-UA"/>
        </w:rPr>
        <w:t>482</w:t>
      </w:r>
    </w:p>
    <w:p w:rsidR="00AB0CE1" w:rsidRPr="00AB0CE1" w:rsidRDefault="00AB0CE1" w:rsidP="00AB0CE1">
      <w:pPr>
        <w:ind w:right="4819"/>
        <w:rPr>
          <w:lang w:val="uk-UA" w:eastAsia="uk-UA"/>
        </w:rPr>
      </w:pPr>
    </w:p>
    <w:p w:rsidR="00916AD6" w:rsidRDefault="00916AD6" w:rsidP="00916AD6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916AD6" w:rsidRDefault="00916AD6" w:rsidP="00916AD6">
      <w:pPr>
        <w:tabs>
          <w:tab w:val="left" w:pos="0"/>
        </w:tabs>
        <w:ind w:right="-5"/>
        <w:rPr>
          <w:color w:val="000000"/>
          <w:lang w:val="uk-UA"/>
        </w:rPr>
      </w:pPr>
      <w:r>
        <w:rPr>
          <w:color w:val="000000"/>
          <w:lang w:val="uk-UA"/>
        </w:rPr>
        <w:t xml:space="preserve">Про встановлення додаткових </w:t>
      </w:r>
    </w:p>
    <w:p w:rsidR="00916AD6" w:rsidRDefault="00916AD6" w:rsidP="00916AD6">
      <w:pPr>
        <w:tabs>
          <w:tab w:val="left" w:pos="0"/>
        </w:tabs>
        <w:ind w:right="-5"/>
        <w:rPr>
          <w:color w:val="000000"/>
          <w:lang w:val="uk-UA"/>
        </w:rPr>
      </w:pPr>
      <w:r>
        <w:rPr>
          <w:color w:val="000000"/>
          <w:lang w:val="uk-UA"/>
        </w:rPr>
        <w:t xml:space="preserve">пільг у мистецьких </w:t>
      </w:r>
      <w:r w:rsidR="000F7C50">
        <w:rPr>
          <w:color w:val="000000"/>
          <w:lang w:val="uk-UA"/>
        </w:rPr>
        <w:t>школах</w:t>
      </w:r>
    </w:p>
    <w:p w:rsidR="00916AD6" w:rsidRDefault="00916AD6" w:rsidP="00916AD6">
      <w:pPr>
        <w:tabs>
          <w:tab w:val="left" w:pos="0"/>
        </w:tabs>
        <w:ind w:right="-5"/>
        <w:rPr>
          <w:color w:val="000000"/>
          <w:lang w:val="uk-UA"/>
        </w:rPr>
      </w:pPr>
    </w:p>
    <w:p w:rsidR="00AB0CE1" w:rsidRPr="00AB0CE1" w:rsidRDefault="00AB0CE1" w:rsidP="00AB0CE1">
      <w:pPr>
        <w:ind w:right="-1" w:firstLine="708"/>
        <w:jc w:val="both"/>
        <w:rPr>
          <w:lang w:val="uk-UA" w:eastAsia="uk-UA"/>
        </w:rPr>
      </w:pPr>
      <w:r w:rsidRPr="00AB0CE1">
        <w:rPr>
          <w:lang w:val="uk-UA" w:eastAsia="uk-UA"/>
        </w:rPr>
        <w:t xml:space="preserve">Розглянувши пояснювальну записку управління культури і туризму Білоцерківської міської ради від 30 травня 2023 року № </w:t>
      </w:r>
      <w:r w:rsidR="00845CC9">
        <w:rPr>
          <w:lang w:val="uk-UA" w:eastAsia="uk-UA"/>
        </w:rPr>
        <w:t>252</w:t>
      </w:r>
      <w:r w:rsidRPr="00AB0CE1">
        <w:rPr>
          <w:lang w:val="uk-UA" w:eastAsia="uk-UA"/>
        </w:rPr>
        <w:t>, відповідно до ста</w:t>
      </w:r>
      <w:r>
        <w:rPr>
          <w:lang w:val="uk-UA" w:eastAsia="uk-UA"/>
        </w:rPr>
        <w:t xml:space="preserve">тті </w:t>
      </w:r>
      <w:r w:rsidRPr="00AB0CE1">
        <w:rPr>
          <w:lang w:val="uk-UA"/>
        </w:rPr>
        <w:t>26 Закону України «Про позашкільну освіту», ст</w:t>
      </w:r>
      <w:r>
        <w:rPr>
          <w:lang w:val="uk-UA"/>
        </w:rPr>
        <w:t xml:space="preserve">атті </w:t>
      </w:r>
      <w:r w:rsidRPr="00AB0CE1">
        <w:rPr>
          <w:lang w:val="uk-UA"/>
        </w:rPr>
        <w:t>28 Закону України “Про місцеве самоврядування в Україні”</w:t>
      </w:r>
      <w:r>
        <w:rPr>
          <w:lang w:val="uk-UA"/>
        </w:rPr>
        <w:t xml:space="preserve">, з </w:t>
      </w:r>
      <w:r w:rsidRPr="00AB0CE1">
        <w:rPr>
          <w:lang w:val="uk-UA"/>
        </w:rPr>
        <w:t>метою задоволення потреб у початк</w:t>
      </w:r>
      <w:bookmarkStart w:id="0" w:name="_GoBack"/>
      <w:bookmarkEnd w:id="0"/>
      <w:r w:rsidRPr="00AB0CE1">
        <w:rPr>
          <w:lang w:val="uk-UA"/>
        </w:rPr>
        <w:t xml:space="preserve">овій мистецькій освіті та допомоги соціально незахищеним сім’ям у навчанні дітей у міських початкових спеціалізованих мистецьких навчальних закладах, виконавчий комітет  </w:t>
      </w:r>
      <w:r w:rsidR="00246DD9">
        <w:rPr>
          <w:lang w:val="uk-UA"/>
        </w:rPr>
        <w:t xml:space="preserve">Білоцерківської </w:t>
      </w:r>
      <w:r w:rsidRPr="00AB0CE1">
        <w:rPr>
          <w:lang w:val="uk-UA"/>
        </w:rPr>
        <w:t>міської ради вирішив:</w:t>
      </w:r>
    </w:p>
    <w:p w:rsidR="00916AD6" w:rsidRDefault="001A41C1" w:rsidP="00750D14">
      <w:pPr>
        <w:pStyle w:val="a3"/>
        <w:tabs>
          <w:tab w:val="left" w:pos="0"/>
        </w:tabs>
        <w:jc w:val="both"/>
      </w:pPr>
      <w:r>
        <w:tab/>
      </w:r>
      <w:r w:rsidR="00916AD6">
        <w:t>1.</w:t>
      </w:r>
      <w:r>
        <w:t xml:space="preserve"> </w:t>
      </w:r>
      <w:r w:rsidR="009F3BF1">
        <w:t>З 01 вересня 2023 р</w:t>
      </w:r>
      <w:r w:rsidR="00AB0CE1">
        <w:t xml:space="preserve">оку </w:t>
      </w:r>
      <w:r w:rsidR="009F3BF1">
        <w:t>з</w:t>
      </w:r>
      <w:r w:rsidR="00916AD6">
        <w:t xml:space="preserve">вільнити від плати за навчання у </w:t>
      </w:r>
      <w:r w:rsidR="000F7C50">
        <w:t>мистецьких школах</w:t>
      </w:r>
      <w:r w:rsidR="00750D14">
        <w:t xml:space="preserve"> </w:t>
      </w:r>
      <w:r w:rsidR="00916AD6">
        <w:t xml:space="preserve">учнів, батько або мати яких загинули </w:t>
      </w:r>
      <w:r w:rsidR="00C263CC">
        <w:t>під час захисту суверенітету та територіальної цілісності України в АТО, ООС та російсько-українській війні.</w:t>
      </w:r>
    </w:p>
    <w:p w:rsidR="00CD3481" w:rsidRDefault="001A41C1" w:rsidP="00CD3481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</w:r>
      <w:r w:rsidR="00916AD6">
        <w:rPr>
          <w:lang w:val="uk-UA"/>
        </w:rPr>
        <w:t>2.</w:t>
      </w:r>
      <w:r>
        <w:rPr>
          <w:lang w:val="uk-UA"/>
        </w:rPr>
        <w:t xml:space="preserve"> </w:t>
      </w:r>
      <w:r w:rsidR="00CD3481">
        <w:rPr>
          <w:lang w:val="uk-UA"/>
        </w:rPr>
        <w:t>Надати пільги по оплаті за навчання в розмірі 50</w:t>
      </w:r>
      <w:r w:rsidR="00246DD9">
        <w:rPr>
          <w:lang w:val="uk-UA"/>
        </w:rPr>
        <w:t xml:space="preserve"> </w:t>
      </w:r>
      <w:r w:rsidR="00CD3481">
        <w:rPr>
          <w:lang w:val="uk-UA"/>
        </w:rPr>
        <w:t xml:space="preserve">% від розміру плати за навчання </w:t>
      </w:r>
      <w:r w:rsidR="00CD3481">
        <w:rPr>
          <w:color w:val="000000"/>
          <w:lang w:val="uk-UA"/>
        </w:rPr>
        <w:t>у мистецьких школах</w:t>
      </w:r>
      <w:r w:rsidR="00CD3481">
        <w:rPr>
          <w:lang w:val="uk-UA"/>
        </w:rPr>
        <w:t>:</w:t>
      </w:r>
    </w:p>
    <w:p w:rsidR="00CD3481" w:rsidRDefault="00CD3481" w:rsidP="00CD3481">
      <w:pPr>
        <w:tabs>
          <w:tab w:val="left" w:pos="0"/>
          <w:tab w:val="num" w:pos="709"/>
        </w:tabs>
        <w:jc w:val="both"/>
        <w:rPr>
          <w:lang w:val="uk-UA"/>
        </w:rPr>
      </w:pPr>
      <w:r>
        <w:rPr>
          <w:lang w:val="uk-UA"/>
        </w:rPr>
        <w:tab/>
        <w:t>2.1. дітям, батькам яких встановлено 1-у та 2-у групи інвалідності згідно з чинним</w:t>
      </w:r>
    </w:p>
    <w:p w:rsidR="00CD3481" w:rsidRDefault="008C0413" w:rsidP="00CD3481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з</w:t>
      </w:r>
      <w:r w:rsidR="00CD3481">
        <w:rPr>
          <w:lang w:val="uk-UA"/>
        </w:rPr>
        <w:t>аконодавством</w:t>
      </w:r>
      <w:r w:rsidR="001E2B44">
        <w:rPr>
          <w:lang w:val="uk-UA"/>
        </w:rPr>
        <w:t xml:space="preserve"> України</w:t>
      </w:r>
      <w:r w:rsidR="00CD3481">
        <w:rPr>
          <w:lang w:val="uk-UA"/>
        </w:rPr>
        <w:t>.</w:t>
      </w:r>
    </w:p>
    <w:p w:rsidR="00CD3481" w:rsidRDefault="00CD3481" w:rsidP="00CD3481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  <w:t>2.</w:t>
      </w:r>
      <w:r w:rsidR="00845CC9">
        <w:rPr>
          <w:lang w:val="uk-UA"/>
        </w:rPr>
        <w:t>2</w:t>
      </w:r>
      <w:r>
        <w:rPr>
          <w:lang w:val="uk-UA"/>
        </w:rPr>
        <w:t>. дітям одиноких матерів.</w:t>
      </w:r>
    </w:p>
    <w:p w:rsidR="00916AD6" w:rsidRDefault="001A41C1" w:rsidP="00CD3481">
      <w:pPr>
        <w:tabs>
          <w:tab w:val="left" w:pos="0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="00CD3481">
        <w:rPr>
          <w:color w:val="000000"/>
          <w:lang w:val="uk-UA"/>
        </w:rPr>
        <w:t>3</w:t>
      </w:r>
      <w:r w:rsidR="00916AD6">
        <w:rPr>
          <w:color w:val="000000"/>
          <w:lang w:val="uk-UA"/>
        </w:rPr>
        <w:t>.</w:t>
      </w:r>
      <w:r w:rsidR="00921C9E">
        <w:rPr>
          <w:color w:val="000000"/>
          <w:lang w:val="uk-UA"/>
        </w:rPr>
        <w:t xml:space="preserve"> </w:t>
      </w:r>
      <w:r w:rsidR="00916AD6">
        <w:rPr>
          <w:color w:val="000000"/>
          <w:lang w:val="uk-UA"/>
        </w:rPr>
        <w:t xml:space="preserve">Встановити, що пільги за навчання дітей в </w:t>
      </w:r>
      <w:r w:rsidR="000F7C50">
        <w:rPr>
          <w:color w:val="000000"/>
          <w:lang w:val="uk-UA"/>
        </w:rPr>
        <w:t xml:space="preserve">мистецьких школах </w:t>
      </w:r>
      <w:r w:rsidR="00916AD6">
        <w:rPr>
          <w:color w:val="000000"/>
          <w:lang w:val="uk-UA"/>
        </w:rPr>
        <w:t>надаються лише по одному з видів навчання.</w:t>
      </w:r>
    </w:p>
    <w:p w:rsidR="00916AD6" w:rsidRDefault="001A41C1" w:rsidP="006F3626">
      <w:pPr>
        <w:tabs>
          <w:tab w:val="left" w:pos="0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="00CD3481">
        <w:rPr>
          <w:color w:val="000000"/>
          <w:lang w:val="uk-UA"/>
        </w:rPr>
        <w:t>4</w:t>
      </w:r>
      <w:r w:rsidR="00916AD6">
        <w:rPr>
          <w:color w:val="000000"/>
          <w:lang w:val="uk-UA"/>
        </w:rPr>
        <w:t>.</w:t>
      </w:r>
      <w:r w:rsidR="00921C9E">
        <w:rPr>
          <w:color w:val="000000"/>
          <w:lang w:val="uk-UA"/>
        </w:rPr>
        <w:t xml:space="preserve"> Управлінню </w:t>
      </w:r>
      <w:r w:rsidR="00916AD6">
        <w:rPr>
          <w:color w:val="000000"/>
          <w:lang w:val="uk-UA"/>
        </w:rPr>
        <w:t xml:space="preserve"> культури і туризму</w:t>
      </w:r>
      <w:r w:rsidR="00246DD9">
        <w:rPr>
          <w:color w:val="000000"/>
          <w:lang w:val="uk-UA"/>
        </w:rPr>
        <w:t xml:space="preserve"> Білоцерківської</w:t>
      </w:r>
      <w:r w:rsidR="00916AD6">
        <w:rPr>
          <w:color w:val="000000"/>
          <w:lang w:val="uk-UA"/>
        </w:rPr>
        <w:t xml:space="preserve"> міської ради провести відповідні </w:t>
      </w:r>
      <w:r w:rsidR="00C263CC" w:rsidRPr="00C263CC">
        <w:rPr>
          <w:lang w:val="uk-UA"/>
        </w:rPr>
        <w:t>розрахунки</w:t>
      </w:r>
      <w:r w:rsidR="00916AD6">
        <w:rPr>
          <w:color w:val="000000"/>
          <w:lang w:val="uk-UA"/>
        </w:rPr>
        <w:t xml:space="preserve"> в обліку та  використанню коштів плати за навчання.</w:t>
      </w:r>
    </w:p>
    <w:p w:rsidR="00916AD6" w:rsidRDefault="001A41C1" w:rsidP="006F3626">
      <w:pPr>
        <w:tabs>
          <w:tab w:val="left" w:pos="0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="00CD3481">
        <w:rPr>
          <w:color w:val="000000"/>
          <w:lang w:val="uk-UA"/>
        </w:rPr>
        <w:t>5</w:t>
      </w:r>
      <w:r w:rsidR="00916AD6">
        <w:rPr>
          <w:color w:val="000000"/>
          <w:lang w:val="uk-UA"/>
        </w:rPr>
        <w:t>.</w:t>
      </w:r>
      <w:r w:rsidR="00921C9E">
        <w:rPr>
          <w:color w:val="000000"/>
          <w:lang w:val="uk-UA"/>
        </w:rPr>
        <w:t xml:space="preserve"> </w:t>
      </w:r>
      <w:r w:rsidR="00916AD6">
        <w:rPr>
          <w:color w:val="000000"/>
          <w:lang w:val="uk-UA"/>
        </w:rPr>
        <w:t>Вважати таким</w:t>
      </w:r>
      <w:r w:rsidR="006F3626">
        <w:rPr>
          <w:color w:val="000000"/>
          <w:lang w:val="uk-UA"/>
        </w:rPr>
        <w:t>,</w:t>
      </w:r>
      <w:r w:rsidR="00916AD6">
        <w:rPr>
          <w:color w:val="000000"/>
          <w:lang w:val="uk-UA"/>
        </w:rPr>
        <w:t xml:space="preserve"> що втратило чинність рішення виконавчого комітету </w:t>
      </w:r>
      <w:r w:rsidR="00246DD9">
        <w:rPr>
          <w:color w:val="000000"/>
          <w:lang w:val="uk-UA"/>
        </w:rPr>
        <w:t xml:space="preserve">Білоцерківської </w:t>
      </w:r>
      <w:r w:rsidR="00916AD6">
        <w:rPr>
          <w:color w:val="000000"/>
          <w:lang w:val="uk-UA"/>
        </w:rPr>
        <w:t xml:space="preserve">міської ради </w:t>
      </w:r>
      <w:r w:rsidR="00916AD6">
        <w:rPr>
          <w:lang w:val="uk-UA"/>
        </w:rPr>
        <w:t xml:space="preserve">від </w:t>
      </w:r>
      <w:r w:rsidR="0050262F">
        <w:rPr>
          <w:lang w:val="uk-UA"/>
        </w:rPr>
        <w:t>14 червня</w:t>
      </w:r>
      <w:r w:rsidR="00916AD6">
        <w:rPr>
          <w:lang w:val="uk-UA"/>
        </w:rPr>
        <w:t xml:space="preserve"> 201</w:t>
      </w:r>
      <w:r w:rsidR="0050262F">
        <w:rPr>
          <w:lang w:val="uk-UA"/>
        </w:rPr>
        <w:t>6</w:t>
      </w:r>
      <w:r w:rsidR="00916AD6">
        <w:rPr>
          <w:lang w:val="uk-UA"/>
        </w:rPr>
        <w:t xml:space="preserve"> року № 2</w:t>
      </w:r>
      <w:r w:rsidR="0050262F">
        <w:rPr>
          <w:lang w:val="uk-UA"/>
        </w:rPr>
        <w:t>45</w:t>
      </w:r>
      <w:r w:rsidR="00916AD6">
        <w:rPr>
          <w:lang w:val="uk-UA"/>
        </w:rPr>
        <w:t xml:space="preserve"> «Про </w:t>
      </w:r>
      <w:r w:rsidR="00916AD6">
        <w:rPr>
          <w:color w:val="000000"/>
          <w:lang w:val="uk-UA"/>
        </w:rPr>
        <w:t xml:space="preserve">встановлення </w:t>
      </w:r>
      <w:r w:rsidR="0050262F">
        <w:rPr>
          <w:color w:val="000000"/>
          <w:lang w:val="uk-UA"/>
        </w:rPr>
        <w:t>додаткових пільг у міських початкових спеціалізованих мистецьких навчальних закладах</w:t>
      </w:r>
      <w:r w:rsidR="00916AD6">
        <w:rPr>
          <w:color w:val="000000"/>
          <w:lang w:val="uk-UA"/>
        </w:rPr>
        <w:t>».</w:t>
      </w:r>
    </w:p>
    <w:p w:rsidR="00916AD6" w:rsidRDefault="001A41C1" w:rsidP="006F3626">
      <w:pPr>
        <w:tabs>
          <w:tab w:val="left" w:pos="0"/>
        </w:tabs>
        <w:ind w:right="-5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="00CD3481">
        <w:rPr>
          <w:color w:val="000000"/>
          <w:lang w:val="uk-UA"/>
        </w:rPr>
        <w:t>6</w:t>
      </w:r>
      <w:r w:rsidR="00916AD6">
        <w:rPr>
          <w:color w:val="000000"/>
          <w:lang w:val="uk-UA"/>
        </w:rPr>
        <w:t>.</w:t>
      </w:r>
      <w:r w:rsidR="00921C9E">
        <w:rPr>
          <w:color w:val="000000"/>
          <w:lang w:val="uk-UA"/>
        </w:rPr>
        <w:t xml:space="preserve"> </w:t>
      </w:r>
      <w:r w:rsidR="00916AD6">
        <w:rPr>
          <w:color w:val="000000"/>
          <w:lang w:val="uk-UA"/>
        </w:rPr>
        <w:t xml:space="preserve">Відділу інформаційних ресурсів та зв’язків з громадськістю Білоцерківської міської ради надати для оприлюднення </w:t>
      </w:r>
      <w:r w:rsidR="005602A4">
        <w:rPr>
          <w:color w:val="000000"/>
          <w:lang w:val="uk-UA"/>
        </w:rPr>
        <w:t>р</w:t>
      </w:r>
      <w:r w:rsidR="00916AD6">
        <w:rPr>
          <w:color w:val="000000"/>
          <w:lang w:val="uk-UA"/>
        </w:rPr>
        <w:t>ішення в друковані засоби масової інформації.</w:t>
      </w:r>
    </w:p>
    <w:p w:rsidR="00916AD6" w:rsidRDefault="001A41C1" w:rsidP="006F3626">
      <w:pPr>
        <w:tabs>
          <w:tab w:val="left" w:pos="0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="00CD3481">
        <w:rPr>
          <w:color w:val="000000"/>
          <w:lang w:val="uk-UA"/>
        </w:rPr>
        <w:t>7</w:t>
      </w:r>
      <w:r w:rsidR="00916AD6">
        <w:rPr>
          <w:color w:val="000000"/>
          <w:lang w:val="uk-UA"/>
        </w:rPr>
        <w:t>.</w:t>
      </w:r>
      <w:r w:rsidR="00FF6F4F" w:rsidRPr="00FF6F4F">
        <w:rPr>
          <w:lang w:eastAsia="uk-UA"/>
        </w:rPr>
        <w:t xml:space="preserve"> </w:t>
      </w:r>
      <w:r w:rsidR="00FF6F4F" w:rsidRPr="005C6259">
        <w:rPr>
          <w:lang w:eastAsia="uk-UA"/>
        </w:rPr>
        <w:t xml:space="preserve">Контроль за </w:t>
      </w:r>
      <w:proofErr w:type="spellStart"/>
      <w:r w:rsidR="00FF6F4F" w:rsidRPr="005C6259">
        <w:rPr>
          <w:lang w:eastAsia="uk-UA"/>
        </w:rPr>
        <w:t>виконанням</w:t>
      </w:r>
      <w:proofErr w:type="spellEnd"/>
      <w:r w:rsidR="00FF6F4F" w:rsidRPr="005C6259">
        <w:rPr>
          <w:lang w:eastAsia="uk-UA"/>
        </w:rPr>
        <w:t xml:space="preserve"> </w:t>
      </w:r>
      <w:proofErr w:type="gramStart"/>
      <w:r w:rsidR="008071D5">
        <w:rPr>
          <w:lang w:val="uk-UA" w:eastAsia="uk-UA"/>
        </w:rPr>
        <w:t>р</w:t>
      </w:r>
      <w:proofErr w:type="gramEnd"/>
      <w:r w:rsidR="008071D5">
        <w:rPr>
          <w:lang w:val="uk-UA" w:eastAsia="uk-UA"/>
        </w:rPr>
        <w:t xml:space="preserve">ішення </w:t>
      </w:r>
      <w:proofErr w:type="spellStart"/>
      <w:r w:rsidR="00FF6F4F" w:rsidRPr="005C6259">
        <w:rPr>
          <w:lang w:eastAsia="uk-UA"/>
        </w:rPr>
        <w:t>покласти</w:t>
      </w:r>
      <w:proofErr w:type="spellEnd"/>
      <w:r w:rsidR="00FF6F4F" w:rsidRPr="005C6259">
        <w:rPr>
          <w:lang w:eastAsia="uk-UA"/>
        </w:rPr>
        <w:t xml:space="preserve"> на заступник</w:t>
      </w:r>
      <w:r w:rsidR="00FF6F4F">
        <w:rPr>
          <w:lang w:val="uk-UA" w:eastAsia="uk-UA"/>
        </w:rPr>
        <w:t>а</w:t>
      </w:r>
      <w:r w:rsidR="00FF6F4F" w:rsidRPr="005C6259">
        <w:rPr>
          <w:lang w:eastAsia="uk-UA"/>
        </w:rPr>
        <w:t xml:space="preserve"> </w:t>
      </w:r>
      <w:proofErr w:type="spellStart"/>
      <w:r w:rsidR="00FF6F4F" w:rsidRPr="005C6259">
        <w:rPr>
          <w:lang w:eastAsia="uk-UA"/>
        </w:rPr>
        <w:t>міського</w:t>
      </w:r>
      <w:proofErr w:type="spellEnd"/>
      <w:r w:rsidR="00FF6F4F" w:rsidRPr="005C6259">
        <w:rPr>
          <w:lang w:eastAsia="uk-UA"/>
        </w:rPr>
        <w:t xml:space="preserve"> </w:t>
      </w:r>
      <w:proofErr w:type="spellStart"/>
      <w:r w:rsidR="00FF6F4F" w:rsidRPr="005C6259">
        <w:rPr>
          <w:lang w:eastAsia="uk-UA"/>
        </w:rPr>
        <w:t>голови</w:t>
      </w:r>
      <w:proofErr w:type="spellEnd"/>
      <w:r w:rsidR="00FF6F4F" w:rsidRPr="005C6259">
        <w:rPr>
          <w:lang w:eastAsia="uk-UA"/>
        </w:rPr>
        <w:t xml:space="preserve"> </w:t>
      </w:r>
      <w:proofErr w:type="spellStart"/>
      <w:r w:rsidR="00FF6F4F" w:rsidRPr="005C6259">
        <w:rPr>
          <w:lang w:eastAsia="uk-UA"/>
        </w:rPr>
        <w:t>згідно</w:t>
      </w:r>
      <w:proofErr w:type="spellEnd"/>
      <w:r w:rsidR="00FF6F4F" w:rsidRPr="005C6259">
        <w:rPr>
          <w:lang w:eastAsia="uk-UA"/>
        </w:rPr>
        <w:t xml:space="preserve"> з </w:t>
      </w:r>
      <w:proofErr w:type="spellStart"/>
      <w:r w:rsidR="00FF6F4F" w:rsidRPr="005C6259">
        <w:rPr>
          <w:lang w:eastAsia="uk-UA"/>
        </w:rPr>
        <w:t>розподілом</w:t>
      </w:r>
      <w:proofErr w:type="spellEnd"/>
      <w:r w:rsidR="00FF6F4F" w:rsidRPr="005C6259">
        <w:rPr>
          <w:lang w:eastAsia="uk-UA"/>
        </w:rPr>
        <w:t xml:space="preserve"> </w:t>
      </w:r>
      <w:proofErr w:type="spellStart"/>
      <w:r w:rsidR="00FF6F4F" w:rsidRPr="005C6259">
        <w:rPr>
          <w:lang w:eastAsia="uk-UA"/>
        </w:rPr>
        <w:t>обов’язків</w:t>
      </w:r>
      <w:proofErr w:type="spellEnd"/>
      <w:r w:rsidR="00FF6F4F" w:rsidRPr="005C6259">
        <w:rPr>
          <w:lang w:eastAsia="uk-UA"/>
        </w:rPr>
        <w:t>.</w:t>
      </w:r>
    </w:p>
    <w:p w:rsidR="00916AD6" w:rsidRDefault="00916AD6" w:rsidP="00916AD6">
      <w:pPr>
        <w:jc w:val="both"/>
        <w:rPr>
          <w:color w:val="000080"/>
          <w:lang w:val="uk-UA"/>
        </w:rPr>
      </w:pPr>
      <w:r>
        <w:rPr>
          <w:color w:val="000080"/>
          <w:lang w:val="uk-UA"/>
        </w:rPr>
        <w:tab/>
      </w:r>
      <w:r>
        <w:rPr>
          <w:color w:val="000080"/>
          <w:lang w:val="uk-UA"/>
        </w:rPr>
        <w:tab/>
      </w:r>
    </w:p>
    <w:p w:rsidR="00CB4AD7" w:rsidRDefault="00CB4AD7" w:rsidP="00916AD6">
      <w:pPr>
        <w:jc w:val="both"/>
        <w:rPr>
          <w:color w:val="000080"/>
          <w:lang w:val="uk-UA"/>
        </w:rPr>
      </w:pPr>
    </w:p>
    <w:p w:rsidR="00916AD6" w:rsidRDefault="00916AD6" w:rsidP="00916AD6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Міський голова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CB4AD7">
        <w:rPr>
          <w:color w:val="000000"/>
          <w:lang w:val="uk-UA"/>
        </w:rPr>
        <w:t xml:space="preserve">Геннадій </w:t>
      </w:r>
      <w:r>
        <w:rPr>
          <w:color w:val="000000"/>
          <w:lang w:val="uk-UA"/>
        </w:rPr>
        <w:t>Д</w:t>
      </w:r>
      <w:r w:rsidR="00CB4AD7">
        <w:rPr>
          <w:color w:val="000000"/>
          <w:lang w:val="uk-UA"/>
        </w:rPr>
        <w:t>ИКИЙ</w:t>
      </w:r>
    </w:p>
    <w:sectPr w:rsidR="00916AD6" w:rsidSect="0098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D6"/>
    <w:rsid w:val="000652FF"/>
    <w:rsid w:val="000C7E04"/>
    <w:rsid w:val="000F7C50"/>
    <w:rsid w:val="001A41C1"/>
    <w:rsid w:val="001E2B44"/>
    <w:rsid w:val="00246DD9"/>
    <w:rsid w:val="002622AE"/>
    <w:rsid w:val="003175BB"/>
    <w:rsid w:val="0045419B"/>
    <w:rsid w:val="0050262F"/>
    <w:rsid w:val="0051401C"/>
    <w:rsid w:val="0053793B"/>
    <w:rsid w:val="005602A4"/>
    <w:rsid w:val="006F3626"/>
    <w:rsid w:val="00750D14"/>
    <w:rsid w:val="008071D5"/>
    <w:rsid w:val="00824C20"/>
    <w:rsid w:val="00845CC9"/>
    <w:rsid w:val="008C0413"/>
    <w:rsid w:val="00916AD6"/>
    <w:rsid w:val="00921C9E"/>
    <w:rsid w:val="00987ECD"/>
    <w:rsid w:val="009F3BF1"/>
    <w:rsid w:val="00A24D1D"/>
    <w:rsid w:val="00A40D11"/>
    <w:rsid w:val="00AB0CE1"/>
    <w:rsid w:val="00BC43B8"/>
    <w:rsid w:val="00C263CC"/>
    <w:rsid w:val="00C96EA7"/>
    <w:rsid w:val="00CB4AD7"/>
    <w:rsid w:val="00CD3481"/>
    <w:rsid w:val="00D514A8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16AD6"/>
    <w:rPr>
      <w:color w:val="000000"/>
      <w:lang w:val="uk-UA"/>
    </w:rPr>
  </w:style>
  <w:style w:type="character" w:customStyle="1" w:styleId="a4">
    <w:name w:val="Основной текст Знак"/>
    <w:basedOn w:val="a0"/>
    <w:link w:val="a3"/>
    <w:rsid w:val="00916AD6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Plain Text"/>
    <w:basedOn w:val="a"/>
    <w:link w:val="a6"/>
    <w:semiHidden/>
    <w:unhideWhenUsed/>
    <w:rsid w:val="00916AD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916A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3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16AD6"/>
    <w:rPr>
      <w:color w:val="000000"/>
      <w:lang w:val="uk-UA"/>
    </w:rPr>
  </w:style>
  <w:style w:type="character" w:customStyle="1" w:styleId="a4">
    <w:name w:val="Основной текст Знак"/>
    <w:basedOn w:val="a0"/>
    <w:link w:val="a3"/>
    <w:rsid w:val="00916AD6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Plain Text"/>
    <w:basedOn w:val="a"/>
    <w:link w:val="a6"/>
    <w:semiHidden/>
    <w:unhideWhenUsed/>
    <w:rsid w:val="00916AD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916A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3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Vid_Kul</dc:creator>
  <cp:lastModifiedBy>Comp</cp:lastModifiedBy>
  <cp:revision>2</cp:revision>
  <cp:lastPrinted>2023-06-08T08:56:00Z</cp:lastPrinted>
  <dcterms:created xsi:type="dcterms:W3CDTF">2023-06-08T08:59:00Z</dcterms:created>
  <dcterms:modified xsi:type="dcterms:W3CDTF">2023-06-08T08:59:00Z</dcterms:modified>
</cp:coreProperties>
</file>