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2" w:rsidRDefault="004A3447" w:rsidP="00094B7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A34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583" r:id="rId5"/>
        </w:pict>
      </w:r>
    </w:p>
    <w:p w:rsidR="00094B72" w:rsidRDefault="00094B72" w:rsidP="00094B72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94B72" w:rsidRDefault="00094B72" w:rsidP="00094B7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4B72" w:rsidRDefault="00094B72" w:rsidP="00094B7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4B72" w:rsidRDefault="00094B72" w:rsidP="00094B7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4B72" w:rsidRDefault="00094B72" w:rsidP="00094B72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B32564" w:rsidRPr="00B32564">
        <w:rPr>
          <w:rFonts w:ascii="Times New Roman" w:hAnsi="Times New Roman"/>
          <w:sz w:val="24"/>
          <w:szCs w:val="24"/>
          <w:lang w:val="ru-RU"/>
        </w:rPr>
        <w:t>4713-84-</w:t>
      </w:r>
      <w:r w:rsidR="00B3256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094B72" w:rsidRDefault="00094B72" w:rsidP="00094B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2AD4" w:rsidRPr="00F43470" w:rsidRDefault="00A22AD4" w:rsidP="00A22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A22AD4" w:rsidRPr="00F43470" w:rsidRDefault="00A22AD4" w:rsidP="00A22A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A22AD4" w:rsidRPr="00F43470" w:rsidRDefault="00A22AD4" w:rsidP="00A22AD4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</w:p>
    <w:p w:rsidR="00A22AD4" w:rsidRPr="00F43470" w:rsidRDefault="00A22AD4" w:rsidP="00A22AD4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Ткаченку Віталію Михайловичу</w:t>
      </w:r>
    </w:p>
    <w:p w:rsidR="00A22AD4" w:rsidRPr="00F43470" w:rsidRDefault="00A22AD4" w:rsidP="00A22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2AD4" w:rsidRPr="00F43470" w:rsidRDefault="00A22AD4" w:rsidP="00A22A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фізичної особи – підприємця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Ткаченка Віталія  Михайловича </w:t>
      </w:r>
      <w:r w:rsidRPr="00F43470">
        <w:rPr>
          <w:rFonts w:ascii="Times New Roman" w:hAnsi="Times New Roman"/>
          <w:sz w:val="24"/>
          <w:szCs w:val="24"/>
          <w:lang w:eastAsia="ru-RU"/>
        </w:rPr>
        <w:t>від 17 жовтня 2019 року №5421, відповідно до ст. ст. 12, 79-1, 93, 122, 123, 124 Земельного кодексу України,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A22AD4" w:rsidRPr="00F43470" w:rsidRDefault="00A22AD4" w:rsidP="00A22A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2AD4" w:rsidRPr="00F43470" w:rsidRDefault="00A22AD4" w:rsidP="00A22A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 Ткаченку Віталію Михайловичу  </w:t>
      </w:r>
      <w:r w:rsidRPr="00F43470">
        <w:rPr>
          <w:rFonts w:ascii="Times New Roman" w:hAnsi="Times New Roman"/>
          <w:sz w:val="24"/>
          <w:szCs w:val="24"/>
        </w:rPr>
        <w:t>з цільовим призначенням 03.07. Для б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удівництва та обслуговування будівель торгівлі</w:t>
      </w:r>
      <w:r w:rsidRPr="00F43470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складу – нежиле приміщення  в нежитловій будівлі літера «А-2») </w:t>
      </w:r>
      <w:r w:rsidRPr="00F43470">
        <w:rPr>
          <w:rStyle w:val="rvts8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вулиця Шевченка, 87, приміщення 13, орієнтовною площею 0,0330 га, за рахунок земель населеного пункту м. Біла Церква.</w:t>
      </w:r>
    </w:p>
    <w:p w:rsidR="00A22AD4" w:rsidRPr="00F43470" w:rsidRDefault="00A22AD4" w:rsidP="00A22A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A22AD4" w:rsidRPr="00F43470" w:rsidRDefault="00A22AD4" w:rsidP="00A22A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A22AD4" w:rsidRPr="00F43470" w:rsidRDefault="00A22AD4" w:rsidP="00A22A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2AD4" w:rsidRPr="00F43470" w:rsidRDefault="00A22AD4" w:rsidP="00A22A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22AD4" w:rsidRPr="00F43470" w:rsidRDefault="00A22AD4" w:rsidP="00A22A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Г. Дикий</w:t>
      </w:r>
    </w:p>
    <w:p w:rsidR="006F5D49" w:rsidRDefault="006F5D49"/>
    <w:sectPr w:rsidR="006F5D49" w:rsidSect="00A22A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AD4"/>
    <w:rsid w:val="00094B72"/>
    <w:rsid w:val="001A7A1C"/>
    <w:rsid w:val="001F1309"/>
    <w:rsid w:val="00377D13"/>
    <w:rsid w:val="004A3447"/>
    <w:rsid w:val="005347F7"/>
    <w:rsid w:val="006F5D49"/>
    <w:rsid w:val="007469DB"/>
    <w:rsid w:val="007E47A9"/>
    <w:rsid w:val="00A066BB"/>
    <w:rsid w:val="00A22AD4"/>
    <w:rsid w:val="00A24D90"/>
    <w:rsid w:val="00B3256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22AD4"/>
  </w:style>
  <w:style w:type="paragraph" w:styleId="a3">
    <w:name w:val="Plain Text"/>
    <w:basedOn w:val="a"/>
    <w:link w:val="1"/>
    <w:semiHidden/>
    <w:unhideWhenUsed/>
    <w:rsid w:val="00094B72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94B72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094B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094B72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2019-12-02T07:34:00Z</cp:lastPrinted>
  <dcterms:created xsi:type="dcterms:W3CDTF">2019-12-02T07:34:00Z</dcterms:created>
  <dcterms:modified xsi:type="dcterms:W3CDTF">2019-12-10T13:03:00Z</dcterms:modified>
</cp:coreProperties>
</file>