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44B" w:rsidRDefault="00D4350F" w:rsidP="00AB444B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D4350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37495422" r:id="rId5"/>
        </w:pict>
      </w:r>
    </w:p>
    <w:p w:rsidR="00AB444B" w:rsidRDefault="00AB444B" w:rsidP="00AB444B">
      <w:pPr>
        <w:pStyle w:val="a3"/>
        <w:jc w:val="center"/>
        <w:rPr>
          <w:rFonts w:ascii="Times New Roman" w:hAnsi="Times New Roman"/>
          <w:sz w:val="36"/>
          <w:szCs w:val="36"/>
          <w:lang w:val="en-US"/>
        </w:rPr>
      </w:pPr>
    </w:p>
    <w:p w:rsidR="00AB444B" w:rsidRDefault="00AB444B" w:rsidP="00AB444B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AB444B" w:rsidRDefault="00AB444B" w:rsidP="00AB444B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B444B" w:rsidRDefault="00AB444B" w:rsidP="00AB444B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AB444B" w:rsidRDefault="00AB444B" w:rsidP="00AB444B">
      <w:pPr>
        <w:pStyle w:val="a5"/>
      </w:pPr>
      <w:r>
        <w:br/>
      </w:r>
      <w:r>
        <w:rPr>
          <w:rFonts w:ascii="Times New Roman" w:hAnsi="Times New Roman"/>
          <w:sz w:val="24"/>
          <w:szCs w:val="24"/>
        </w:rPr>
        <w:t xml:space="preserve">від  28 листопада 2019 року                                                                        № </w:t>
      </w:r>
      <w:r w:rsidR="00CA2E2F" w:rsidRPr="00CA2E2F">
        <w:rPr>
          <w:rFonts w:ascii="Times New Roman" w:hAnsi="Times New Roman"/>
          <w:sz w:val="24"/>
          <w:szCs w:val="24"/>
          <w:lang w:val="ru-RU"/>
        </w:rPr>
        <w:t>470</w:t>
      </w:r>
      <w:r w:rsidR="00CA2E2F">
        <w:rPr>
          <w:rFonts w:ascii="Times New Roman" w:hAnsi="Times New Roman"/>
          <w:sz w:val="24"/>
          <w:szCs w:val="24"/>
          <w:lang w:val="ru-RU"/>
        </w:rPr>
        <w:t>9</w:t>
      </w:r>
      <w:r w:rsidR="00CA2E2F" w:rsidRPr="00CA2E2F">
        <w:rPr>
          <w:rFonts w:ascii="Times New Roman" w:hAnsi="Times New Roman"/>
          <w:sz w:val="24"/>
          <w:szCs w:val="24"/>
          <w:lang w:val="ru-RU"/>
        </w:rPr>
        <w:t>-84-</w:t>
      </w:r>
      <w:r w:rsidR="00CA2E2F">
        <w:rPr>
          <w:rFonts w:ascii="Times New Roman" w:hAnsi="Times New Roman"/>
          <w:sz w:val="24"/>
          <w:szCs w:val="24"/>
          <w:lang w:val="en-US"/>
        </w:rPr>
        <w:t>VII</w:t>
      </w:r>
      <w:r>
        <w:br/>
      </w:r>
    </w:p>
    <w:p w:rsidR="00AB444B" w:rsidRDefault="00AB444B" w:rsidP="00AB44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D3E16" w:rsidRPr="00F43470" w:rsidRDefault="005D3E16" w:rsidP="005D3E1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470">
        <w:rPr>
          <w:rFonts w:ascii="Times New Roman" w:hAnsi="Times New Roman"/>
          <w:sz w:val="24"/>
          <w:szCs w:val="24"/>
          <w:lang w:eastAsia="ru-RU"/>
        </w:rPr>
        <w:t xml:space="preserve">Про встановлення земельного сервітуту з фізичною </w:t>
      </w:r>
    </w:p>
    <w:p w:rsidR="005D3E16" w:rsidRPr="00F43470" w:rsidRDefault="005D3E16" w:rsidP="005D3E1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470">
        <w:rPr>
          <w:rFonts w:ascii="Times New Roman" w:hAnsi="Times New Roman"/>
          <w:sz w:val="24"/>
          <w:szCs w:val="24"/>
          <w:lang w:eastAsia="ru-RU"/>
        </w:rPr>
        <w:t>особою-підприємцем Гриньком Ігорем Івановичем</w:t>
      </w:r>
    </w:p>
    <w:p w:rsidR="005D3E16" w:rsidRPr="00F43470" w:rsidRDefault="005D3E16" w:rsidP="005D3E1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D3E16" w:rsidRPr="00F43470" w:rsidRDefault="005D3E16" w:rsidP="005D3E1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470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F43470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F43470">
        <w:rPr>
          <w:rFonts w:ascii="Times New Roman" w:hAnsi="Times New Roman"/>
          <w:sz w:val="24"/>
          <w:szCs w:val="24"/>
        </w:rPr>
        <w:t xml:space="preserve">комісії </w:t>
      </w:r>
      <w:r w:rsidRPr="00F43470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F43470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29 жовтня 2019 року №440/2-17, протокол постійної комісії </w:t>
      </w:r>
      <w:r w:rsidRPr="00F43470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29 жовтня 2019 року №195, </w:t>
      </w:r>
      <w:r w:rsidRPr="00F43470">
        <w:rPr>
          <w:rFonts w:ascii="Times New Roman" w:hAnsi="Times New Roman"/>
          <w:sz w:val="24"/>
          <w:szCs w:val="24"/>
          <w:lang w:eastAsia="ru-RU"/>
        </w:rPr>
        <w:t xml:space="preserve">заяву фізичної  особи-підприємця Гринька Ігоря Івановича </w:t>
      </w:r>
      <w:r w:rsidRPr="00F43470">
        <w:rPr>
          <w:rFonts w:ascii="Times New Roman" w:hAnsi="Times New Roman"/>
          <w:sz w:val="24"/>
          <w:szCs w:val="24"/>
          <w:lang w:eastAsia="zh-CN"/>
        </w:rPr>
        <w:t xml:space="preserve"> від 21 жовтня 2019 року №5481</w:t>
      </w:r>
      <w:r w:rsidRPr="00F43470">
        <w:rPr>
          <w:rFonts w:ascii="Times New Roman" w:hAnsi="Times New Roman"/>
          <w:sz w:val="24"/>
          <w:szCs w:val="24"/>
          <w:lang w:eastAsia="ru-RU"/>
        </w:rPr>
        <w:t>, відповідно до ст.ст. 12, 98-102 Земельного кодексу України, ст. 24 Закону України «Про регулювання містобудівної діяльності», п. 34 ч. 1 ст. 26 Закону України «Про місцеве самоврядування в Україні», міська рада вирішила:</w:t>
      </w:r>
    </w:p>
    <w:p w:rsidR="005D3E16" w:rsidRPr="00F43470" w:rsidRDefault="005D3E16" w:rsidP="005D3E1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D3E16" w:rsidRPr="00F43470" w:rsidRDefault="005D3E16" w:rsidP="005D3E1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470">
        <w:rPr>
          <w:rFonts w:ascii="Times New Roman" w:hAnsi="Times New Roman"/>
          <w:sz w:val="24"/>
          <w:szCs w:val="24"/>
          <w:lang w:eastAsia="ru-RU"/>
        </w:rPr>
        <w:t xml:space="preserve">1.Укласти договір про встановлення особистого строкового сервітуту з фізичною </w:t>
      </w:r>
    </w:p>
    <w:p w:rsidR="005D3E16" w:rsidRPr="00F43470" w:rsidRDefault="005D3E16" w:rsidP="005D3E1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470">
        <w:rPr>
          <w:rFonts w:ascii="Times New Roman" w:hAnsi="Times New Roman"/>
          <w:sz w:val="24"/>
          <w:szCs w:val="24"/>
          <w:lang w:eastAsia="ru-RU"/>
        </w:rPr>
        <w:t xml:space="preserve">особою-підприємцем Гриньком Ігорем Івановичем для експлуатації та обслуговування вхідної групи до власного існуючого нежитлового приміщення – аптеки та  медичного центру – нежитлове приміщення в житловому будинку літера «А-5»  за адресою: вулиця Ярослава Мудрого,  26, приміщення №72, №73, площею 0,0054 га (з них: під спорудами – 0,0017 га, під проїздами, проходами та площадками – 0,0037 га), строком на 10 (десять) років, за рахунок земель населеного пункту м. Біла Церква. </w:t>
      </w:r>
    </w:p>
    <w:p w:rsidR="005D3E16" w:rsidRPr="00F43470" w:rsidRDefault="005D3E16" w:rsidP="005D3E1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470">
        <w:rPr>
          <w:rFonts w:ascii="Times New Roman" w:hAnsi="Times New Roman"/>
          <w:sz w:val="24"/>
          <w:szCs w:val="24"/>
          <w:lang w:eastAsia="ru-RU"/>
        </w:rPr>
        <w:t>2.Особі, зазначеній в цьому рішенні, укласти у встановленому порядку договір про встановлення особистого строкового сервітуту.</w:t>
      </w:r>
    </w:p>
    <w:p w:rsidR="005D3E16" w:rsidRPr="00F43470" w:rsidRDefault="005D3E16" w:rsidP="005D3E1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43470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F43470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5D3E16" w:rsidRPr="00F43470" w:rsidRDefault="005D3E16" w:rsidP="005D3E16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5D3E16" w:rsidRPr="00F43470" w:rsidRDefault="005D3E16" w:rsidP="005D3E1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3470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</w:t>
      </w:r>
      <w:r w:rsidRPr="00F43470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Г. Дикий</w:t>
      </w:r>
    </w:p>
    <w:p w:rsidR="006F5D49" w:rsidRDefault="006F5D49"/>
    <w:sectPr w:rsidR="006F5D49" w:rsidSect="005D3E1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D3E16"/>
    <w:rsid w:val="00013BC4"/>
    <w:rsid w:val="001A7A1C"/>
    <w:rsid w:val="004F2663"/>
    <w:rsid w:val="005347F7"/>
    <w:rsid w:val="005D3E16"/>
    <w:rsid w:val="006F5D49"/>
    <w:rsid w:val="00A066BB"/>
    <w:rsid w:val="00A24D90"/>
    <w:rsid w:val="00AB444B"/>
    <w:rsid w:val="00BB127B"/>
    <w:rsid w:val="00CA2E2F"/>
    <w:rsid w:val="00D4350F"/>
    <w:rsid w:val="00E775D4"/>
    <w:rsid w:val="00EC5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E16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semiHidden/>
    <w:unhideWhenUsed/>
    <w:rsid w:val="00AB444B"/>
    <w:pPr>
      <w:spacing w:after="0" w:line="240" w:lineRule="auto"/>
    </w:pPr>
    <w:rPr>
      <w:rFonts w:ascii="Courier New" w:eastAsiaTheme="minorHAnsi" w:hAnsi="Courier New" w:cs="Courier New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AB444B"/>
    <w:rPr>
      <w:rFonts w:ascii="Consolas" w:eastAsia="Calibri" w:hAnsi="Consolas" w:cs="Times New Roman"/>
      <w:sz w:val="21"/>
      <w:szCs w:val="21"/>
    </w:rPr>
  </w:style>
  <w:style w:type="paragraph" w:styleId="a5">
    <w:name w:val="No Spacing"/>
    <w:qFormat/>
    <w:rsid w:val="00AB444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Текст Знак1"/>
    <w:basedOn w:val="a0"/>
    <w:link w:val="a3"/>
    <w:semiHidden/>
    <w:locked/>
    <w:rsid w:val="00AB444B"/>
    <w:rPr>
      <w:rFonts w:ascii="Courier New" w:hAnsi="Courier New" w:cs="Courier New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6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1324</Words>
  <Characters>756</Characters>
  <Application>Microsoft Office Word</Application>
  <DocSecurity>0</DocSecurity>
  <Lines>6</Lines>
  <Paragraphs>4</Paragraphs>
  <ScaleCrop>false</ScaleCrop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2019-11-29T14:32:00Z</cp:lastPrinted>
  <dcterms:created xsi:type="dcterms:W3CDTF">2019-11-29T14:32:00Z</dcterms:created>
  <dcterms:modified xsi:type="dcterms:W3CDTF">2019-12-10T13:01:00Z</dcterms:modified>
</cp:coreProperties>
</file>