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84" w:rsidRDefault="00D33759" w:rsidP="0072058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3375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85825" r:id="rId5"/>
        </w:pict>
      </w:r>
    </w:p>
    <w:p w:rsidR="00720584" w:rsidRDefault="00720584" w:rsidP="00720584">
      <w:pPr>
        <w:pStyle w:val="a4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720584" w:rsidRDefault="00720584" w:rsidP="0072058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20584" w:rsidRDefault="00720584" w:rsidP="0072058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20584" w:rsidRDefault="00720584" w:rsidP="0072058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20584" w:rsidRDefault="00720584" w:rsidP="00720584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453A5B" w:rsidRPr="00453A5B">
        <w:rPr>
          <w:rFonts w:ascii="Times New Roman" w:hAnsi="Times New Roman"/>
          <w:sz w:val="24"/>
          <w:szCs w:val="24"/>
          <w:lang w:val="ru-RU"/>
        </w:rPr>
        <w:t>4682-84-</w:t>
      </w:r>
      <w:r w:rsidR="00453A5B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720584" w:rsidRPr="00720584" w:rsidRDefault="00720584" w:rsidP="007205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7637" w:rsidRPr="008E6079" w:rsidRDefault="00997637" w:rsidP="009976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079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</w:t>
      </w:r>
    </w:p>
    <w:p w:rsidR="00997637" w:rsidRPr="008E6079" w:rsidRDefault="00997637" w:rsidP="009976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079">
        <w:rPr>
          <w:rFonts w:ascii="Times New Roman" w:hAnsi="Times New Roman"/>
          <w:sz w:val="24"/>
          <w:szCs w:val="24"/>
          <w:lang w:eastAsia="ru-RU"/>
        </w:rPr>
        <w:t xml:space="preserve">документації із землеустрою щодо встановлення (відновлення) </w:t>
      </w:r>
    </w:p>
    <w:p w:rsidR="00997637" w:rsidRPr="008E6079" w:rsidRDefault="00997637" w:rsidP="009976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079">
        <w:rPr>
          <w:rFonts w:ascii="Times New Roman" w:hAnsi="Times New Roman"/>
          <w:sz w:val="24"/>
          <w:szCs w:val="24"/>
          <w:lang w:eastAsia="ru-RU"/>
        </w:rPr>
        <w:t xml:space="preserve">меж земельної ділянки в натурі (на місцевості) </w:t>
      </w:r>
    </w:p>
    <w:p w:rsidR="00997637" w:rsidRPr="008E6079" w:rsidRDefault="00997637" w:rsidP="009976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079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«АВ ІНВЕСТ ГРУП»</w:t>
      </w:r>
    </w:p>
    <w:p w:rsidR="00997637" w:rsidRPr="008E6079" w:rsidRDefault="00997637" w:rsidP="0099763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637" w:rsidRPr="008E6079" w:rsidRDefault="00997637" w:rsidP="009976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E6079">
        <w:rPr>
          <w:rFonts w:ascii="Times New Roman" w:hAnsi="Times New Roman"/>
          <w:sz w:val="24"/>
          <w:szCs w:val="24"/>
        </w:rPr>
        <w:t xml:space="preserve">Розглянувши </w:t>
      </w:r>
      <w:r w:rsidRPr="008E607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E6079">
        <w:rPr>
          <w:rFonts w:ascii="Times New Roman" w:hAnsi="Times New Roman"/>
          <w:sz w:val="24"/>
          <w:szCs w:val="24"/>
        </w:rPr>
        <w:t xml:space="preserve">комісії </w:t>
      </w:r>
      <w:r w:rsidRPr="008E607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E607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 жовтня 2019 року №426/2-17, протокол постійної комісії </w:t>
      </w:r>
      <w:r w:rsidRPr="008E6079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8E607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8E6079">
        <w:rPr>
          <w:rFonts w:ascii="Times New Roman" w:hAnsi="Times New Roman"/>
          <w:sz w:val="24"/>
          <w:szCs w:val="24"/>
          <w:lang w:eastAsia="zh-CN"/>
        </w:rPr>
        <w:t xml:space="preserve">22 жовтня </w:t>
      </w:r>
      <w:r w:rsidRPr="008E6079">
        <w:rPr>
          <w:rFonts w:ascii="Times New Roman" w:hAnsi="Times New Roman"/>
          <w:bCs/>
          <w:sz w:val="24"/>
          <w:szCs w:val="24"/>
          <w:lang w:eastAsia="zh-CN"/>
        </w:rPr>
        <w:t>2019 року</w:t>
      </w:r>
      <w:r w:rsidRPr="008E6079">
        <w:rPr>
          <w:rFonts w:ascii="Times New Roman" w:eastAsia="Times New Roman" w:hAnsi="Times New Roman"/>
          <w:sz w:val="24"/>
          <w:szCs w:val="24"/>
          <w:lang w:eastAsia="zh-CN"/>
        </w:rPr>
        <w:t xml:space="preserve"> №194</w:t>
      </w:r>
      <w:r w:rsidRPr="008E6079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8E6079">
        <w:rPr>
          <w:rFonts w:ascii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8E6079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8E6079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8E6079">
        <w:rPr>
          <w:rFonts w:ascii="Times New Roman" w:hAnsi="Times New Roman"/>
          <w:sz w:val="24"/>
          <w:szCs w:val="24"/>
          <w:lang w:eastAsia="zh-CN"/>
        </w:rPr>
        <w:t xml:space="preserve">26 листопада </w:t>
      </w:r>
      <w:r w:rsidRPr="008E6079">
        <w:rPr>
          <w:rFonts w:ascii="Times New Roman" w:hAnsi="Times New Roman"/>
          <w:bCs/>
          <w:sz w:val="24"/>
          <w:szCs w:val="24"/>
          <w:lang w:eastAsia="zh-CN"/>
        </w:rPr>
        <w:t>2019 року</w:t>
      </w:r>
      <w:r w:rsidRPr="008E6079">
        <w:rPr>
          <w:rFonts w:ascii="Times New Roman" w:eastAsia="Times New Roman" w:hAnsi="Times New Roman"/>
          <w:sz w:val="24"/>
          <w:szCs w:val="24"/>
          <w:lang w:eastAsia="zh-CN"/>
        </w:rPr>
        <w:t xml:space="preserve"> №198, </w:t>
      </w:r>
      <w:r w:rsidRPr="008E6079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«АВ ІНВЕСТ ГРУП» від 17 жовтня 2019 року №5429,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8E6079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 </w:t>
      </w:r>
      <w:r w:rsidRPr="008E6079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997637" w:rsidRPr="008E6079" w:rsidRDefault="00997637" w:rsidP="0099763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637" w:rsidRPr="008E6079" w:rsidRDefault="00997637" w:rsidP="0099763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079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«АВ ІНВЕСТ ГРУП» </w:t>
      </w:r>
      <w:r w:rsidRPr="008E6079">
        <w:rPr>
          <w:rFonts w:ascii="Times New Roman" w:hAnsi="Times New Roman"/>
          <w:sz w:val="24"/>
          <w:szCs w:val="24"/>
        </w:rPr>
        <w:t xml:space="preserve">з цільовим призначенням  </w:t>
      </w:r>
      <w:r w:rsidRPr="008E607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</w:rPr>
        <w:t xml:space="preserve">11.02 </w:t>
      </w:r>
      <w:r w:rsidRPr="008E6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E607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8E6079">
        <w:rPr>
          <w:rFonts w:ascii="Times New Roman" w:hAnsi="Times New Roman"/>
          <w:color w:val="000000"/>
          <w:sz w:val="24"/>
          <w:szCs w:val="24"/>
        </w:rPr>
        <w:t xml:space="preserve">(вид використання – </w:t>
      </w:r>
      <w:r w:rsidRPr="008E6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(вид використання – для експлуатації та обслуговування нежитлової будівлі літера «Д», нежитлової будівлі літера «Г»</w:t>
      </w:r>
      <w:r w:rsidRPr="008E6079">
        <w:rPr>
          <w:rFonts w:ascii="Times New Roman" w:hAnsi="Times New Roman"/>
          <w:color w:val="000000"/>
          <w:sz w:val="24"/>
          <w:szCs w:val="24"/>
        </w:rPr>
        <w:t xml:space="preserve">) за адресою: </w:t>
      </w:r>
      <w:r w:rsidRPr="008E6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вулиця Глиняна, 45б</w:t>
      </w:r>
      <w:r w:rsidRPr="008E6079">
        <w:rPr>
          <w:rFonts w:ascii="Times New Roman" w:hAnsi="Times New Roman"/>
          <w:color w:val="000000"/>
          <w:sz w:val="24"/>
          <w:szCs w:val="24"/>
        </w:rPr>
        <w:t xml:space="preserve">, площею </w:t>
      </w:r>
      <w:r w:rsidRPr="008E6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0,6597 га</w:t>
      </w:r>
      <w:r w:rsidRPr="008E6079">
        <w:rPr>
          <w:rFonts w:ascii="Times New Roman" w:hAnsi="Times New Roman"/>
          <w:sz w:val="24"/>
          <w:szCs w:val="24"/>
        </w:rPr>
        <w:t xml:space="preserve">, </w:t>
      </w:r>
      <w:r w:rsidRPr="008E6079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Церква. Кадастровий номер:</w:t>
      </w:r>
      <w:r w:rsidRPr="008E6079">
        <w:rPr>
          <w:rFonts w:ascii="Times New Roman" w:hAnsi="Times New Roman"/>
          <w:sz w:val="24"/>
          <w:szCs w:val="24"/>
        </w:rPr>
        <w:t xml:space="preserve"> </w:t>
      </w:r>
      <w:r w:rsidRPr="008E6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3210300000:06:016:0052</w:t>
      </w:r>
      <w:r w:rsidRPr="008E6079">
        <w:rPr>
          <w:rFonts w:ascii="Times New Roman" w:hAnsi="Times New Roman"/>
          <w:sz w:val="24"/>
          <w:szCs w:val="24"/>
        </w:rPr>
        <w:t>.</w:t>
      </w:r>
    </w:p>
    <w:p w:rsidR="00997637" w:rsidRPr="008E6079" w:rsidRDefault="00997637" w:rsidP="0099763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079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997637" w:rsidRPr="008E6079" w:rsidRDefault="00997637" w:rsidP="0099763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607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E607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97637" w:rsidRPr="008E6079" w:rsidRDefault="00997637" w:rsidP="00997637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7637" w:rsidRPr="008E6079" w:rsidRDefault="00997637" w:rsidP="009976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607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6F5D49" w:rsidRDefault="006F5D49"/>
    <w:sectPr w:rsidR="006F5D49" w:rsidSect="0099763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7637"/>
    <w:rsid w:val="00013BC4"/>
    <w:rsid w:val="001A7A1C"/>
    <w:rsid w:val="002A5FE8"/>
    <w:rsid w:val="0030649C"/>
    <w:rsid w:val="00453A5B"/>
    <w:rsid w:val="005347F7"/>
    <w:rsid w:val="006F5D49"/>
    <w:rsid w:val="00720584"/>
    <w:rsid w:val="00997637"/>
    <w:rsid w:val="00A066BB"/>
    <w:rsid w:val="00A24D90"/>
    <w:rsid w:val="00B2227E"/>
    <w:rsid w:val="00D3375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63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76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720584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720584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720584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1829</Words>
  <Characters>1044</Characters>
  <Application>Microsoft Office Word</Application>
  <DocSecurity>0</DocSecurity>
  <Lines>8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2019-11-29T13:26:00Z</cp:lastPrinted>
  <dcterms:created xsi:type="dcterms:W3CDTF">2019-11-29T13:26:00Z</dcterms:created>
  <dcterms:modified xsi:type="dcterms:W3CDTF">2019-12-10T10:23:00Z</dcterms:modified>
</cp:coreProperties>
</file>