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8AC" w:rsidRDefault="000808AC" w:rsidP="000808AC">
      <w:pPr>
        <w:jc w:val="both"/>
        <w:rPr>
          <w:sz w:val="36"/>
          <w:szCs w:val="36"/>
          <w:lang w:eastAsia="en-US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0;width:32.3pt;height:43.6pt;z-index:251658240" fillcolor="window">
            <v:imagedata r:id="rId4" o:title=""/>
            <w10:wrap type="square" side="left" anchorx="page"/>
          </v:shape>
          <o:OLEObject Type="Embed" ProgID="PBrush" ShapeID="_x0000_s1026" DrawAspect="Content" ObjectID="_1575122626" r:id="rId5"/>
        </w:object>
      </w:r>
    </w:p>
    <w:p w:rsidR="000808AC" w:rsidRDefault="000808AC" w:rsidP="000808AC">
      <w:pPr>
        <w:pStyle w:val="a4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08AC" w:rsidRDefault="000808AC" w:rsidP="000808AC">
      <w:pPr>
        <w:pStyle w:val="a4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08AC" w:rsidRDefault="000808AC" w:rsidP="000808AC">
      <w:pPr>
        <w:pStyle w:val="a4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БІЛОЦЕРКІВСЬКА МІСЬКА РАДА</w:t>
      </w:r>
    </w:p>
    <w:p w:rsidR="000808AC" w:rsidRDefault="000808AC" w:rsidP="000808AC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КИЇВСЬКОЇ ОБЛАСТІ</w:t>
      </w:r>
    </w:p>
    <w:p w:rsidR="000808AC" w:rsidRDefault="000808AC" w:rsidP="000808A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0808AC" w:rsidRDefault="000808AC" w:rsidP="000808A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0808AC" w:rsidRDefault="000808AC" w:rsidP="000808A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808AC" w:rsidRPr="000808AC" w:rsidRDefault="000808AC" w:rsidP="000808A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08AC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Pr="000808AC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Pr="000808AC">
        <w:rPr>
          <w:rFonts w:ascii="Times New Roman" w:hAnsi="Times New Roman" w:cs="Times New Roman"/>
          <w:color w:val="000000"/>
          <w:sz w:val="24"/>
          <w:szCs w:val="24"/>
          <w:lang w:val="uk-UA"/>
        </w:rPr>
        <w:t>г</w:t>
      </w:r>
      <w:r w:rsidRPr="000808A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Start"/>
      <w:r w:rsidRPr="000808AC">
        <w:rPr>
          <w:rFonts w:ascii="Times New Roman" w:hAnsi="Times New Roman" w:cs="Times New Roman"/>
          <w:color w:val="000000"/>
          <w:sz w:val="24"/>
          <w:szCs w:val="24"/>
          <w:lang w:val="uk-UA"/>
        </w:rPr>
        <w:t>уд</w:t>
      </w:r>
      <w:r w:rsidRPr="000808AC">
        <w:rPr>
          <w:rFonts w:ascii="Times New Roman" w:hAnsi="Times New Roman" w:cs="Times New Roman"/>
          <w:color w:val="000000"/>
          <w:sz w:val="24"/>
          <w:szCs w:val="24"/>
        </w:rPr>
        <w:t>ня</w:t>
      </w:r>
      <w:proofErr w:type="spellEnd"/>
      <w:r w:rsidRPr="000808AC">
        <w:rPr>
          <w:rFonts w:ascii="Times New Roman" w:hAnsi="Times New Roman" w:cs="Times New Roman"/>
          <w:color w:val="000000"/>
          <w:sz w:val="24"/>
          <w:szCs w:val="24"/>
        </w:rPr>
        <w:t xml:space="preserve">  2017 року                               </w:t>
      </w:r>
      <w:r w:rsidRPr="000808AC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0808AC">
        <w:rPr>
          <w:rFonts w:ascii="Times New Roman" w:hAnsi="Times New Roman" w:cs="Times New Roman"/>
          <w:sz w:val="24"/>
          <w:szCs w:val="24"/>
        </w:rPr>
        <w:t>Біла</w:t>
      </w:r>
      <w:proofErr w:type="spellEnd"/>
      <w:r w:rsidRPr="0008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AC">
        <w:rPr>
          <w:rFonts w:ascii="Times New Roman" w:hAnsi="Times New Roman" w:cs="Times New Roman"/>
          <w:sz w:val="24"/>
          <w:szCs w:val="24"/>
        </w:rPr>
        <w:t>Церква</w:t>
      </w:r>
      <w:proofErr w:type="spellEnd"/>
      <w:r w:rsidRPr="000808A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№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466</w:t>
      </w:r>
    </w:p>
    <w:p w:rsidR="000808AC" w:rsidRDefault="000808AC" w:rsidP="006E267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808AC" w:rsidRDefault="000808AC" w:rsidP="006E267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12E1F" w:rsidRDefault="00112E1F" w:rsidP="006E267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12E1F" w:rsidRDefault="00112E1F" w:rsidP="006E267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12E1F" w:rsidRDefault="00112E1F" w:rsidP="006E267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E2679" w:rsidRPr="006E2679" w:rsidRDefault="006E2679" w:rsidP="006E267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E267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штатного  розпису </w:t>
      </w:r>
    </w:p>
    <w:p w:rsidR="00104ED7" w:rsidRDefault="00104ED7" w:rsidP="006E267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з питань молоді та спорту </w:t>
      </w:r>
    </w:p>
    <w:p w:rsidR="006E2679" w:rsidRPr="006E2679" w:rsidRDefault="006E2679" w:rsidP="006E267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E2679"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Білоцерківської міської ради </w:t>
      </w:r>
    </w:p>
    <w:p w:rsidR="006E2679" w:rsidRPr="006E2679" w:rsidRDefault="006E2679" w:rsidP="006E267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E2679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104ED7">
        <w:rPr>
          <w:rFonts w:ascii="Times New Roman" w:hAnsi="Times New Roman" w:cs="Times New Roman"/>
          <w:sz w:val="24"/>
          <w:szCs w:val="24"/>
          <w:lang w:val="uk-UA"/>
        </w:rPr>
        <w:t xml:space="preserve">02 січня </w:t>
      </w:r>
      <w:r w:rsidRPr="006E2679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104ED7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6E2679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6E2679" w:rsidRPr="006E2679" w:rsidRDefault="006E2679" w:rsidP="006E267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E2679" w:rsidRPr="006E2679" w:rsidRDefault="006E2679" w:rsidP="006E267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E2679" w:rsidRPr="006E2679" w:rsidRDefault="006E2679" w:rsidP="006E267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2679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3C0B6D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</w:t>
      </w:r>
      <w:r w:rsidRPr="006E2679">
        <w:rPr>
          <w:rFonts w:ascii="Times New Roman" w:hAnsi="Times New Roman" w:cs="Times New Roman"/>
          <w:sz w:val="24"/>
          <w:szCs w:val="24"/>
          <w:lang w:val="uk-UA"/>
        </w:rPr>
        <w:t xml:space="preserve"> рішення  міської ради  від </w:t>
      </w:r>
      <w:r w:rsidR="00104ED7">
        <w:rPr>
          <w:rFonts w:ascii="Times New Roman" w:hAnsi="Times New Roman" w:cs="Times New Roman"/>
          <w:sz w:val="24"/>
          <w:szCs w:val="24"/>
          <w:lang w:val="uk-UA"/>
        </w:rPr>
        <w:t xml:space="preserve">31 жовтня </w:t>
      </w:r>
      <w:r w:rsidRPr="006E2679">
        <w:rPr>
          <w:rFonts w:ascii="Times New Roman" w:hAnsi="Times New Roman" w:cs="Times New Roman"/>
          <w:sz w:val="24"/>
          <w:szCs w:val="24"/>
          <w:lang w:val="uk-UA"/>
        </w:rPr>
        <w:t xml:space="preserve">  201</w:t>
      </w:r>
      <w:r w:rsidR="00104ED7">
        <w:rPr>
          <w:rFonts w:ascii="Times New Roman" w:hAnsi="Times New Roman" w:cs="Times New Roman"/>
          <w:sz w:val="24"/>
          <w:szCs w:val="24"/>
          <w:lang w:val="uk-UA"/>
        </w:rPr>
        <w:t xml:space="preserve">7 </w:t>
      </w:r>
      <w:r w:rsidRPr="006E2679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 w:rsidR="00104ED7">
        <w:rPr>
          <w:rFonts w:ascii="Times New Roman" w:hAnsi="Times New Roman" w:cs="Times New Roman"/>
          <w:sz w:val="24"/>
          <w:szCs w:val="24"/>
          <w:lang w:val="uk-UA"/>
        </w:rPr>
        <w:t>1456</w:t>
      </w:r>
      <w:r w:rsidRPr="006E267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04ED7">
        <w:rPr>
          <w:rFonts w:ascii="Times New Roman" w:hAnsi="Times New Roman" w:cs="Times New Roman"/>
          <w:sz w:val="24"/>
          <w:szCs w:val="24"/>
          <w:lang w:val="uk-UA"/>
        </w:rPr>
        <w:t>38</w:t>
      </w:r>
      <w:r w:rsidRPr="006E267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E2679">
        <w:rPr>
          <w:rFonts w:ascii="Times New Roman" w:hAnsi="Times New Roman" w:cs="Times New Roman"/>
          <w:sz w:val="24"/>
          <w:szCs w:val="24"/>
        </w:rPr>
        <w:t>VI</w:t>
      </w:r>
      <w:r w:rsidRPr="006E2679">
        <w:rPr>
          <w:rFonts w:ascii="Times New Roman" w:hAnsi="Times New Roman" w:cs="Times New Roman"/>
          <w:sz w:val="24"/>
          <w:szCs w:val="24"/>
          <w:lang w:val="uk-UA"/>
        </w:rPr>
        <w:t xml:space="preserve">І «Про </w:t>
      </w:r>
      <w:r w:rsidR="00104ED7">
        <w:rPr>
          <w:rFonts w:ascii="Times New Roman" w:hAnsi="Times New Roman" w:cs="Times New Roman"/>
          <w:sz w:val="24"/>
          <w:szCs w:val="24"/>
          <w:lang w:val="uk-UA"/>
        </w:rPr>
        <w:t>реорганізацію окремих відділів виконавчих органів міської ради та внесення змін до структури виконавчих органів міської ради, апарату міської ради та її виконкому»</w:t>
      </w:r>
      <w:r w:rsidRPr="006E2679">
        <w:rPr>
          <w:rFonts w:ascii="Times New Roman" w:hAnsi="Times New Roman" w:cs="Times New Roman"/>
          <w:sz w:val="24"/>
          <w:szCs w:val="24"/>
          <w:lang w:val="uk-UA"/>
        </w:rPr>
        <w:t>, відповідно до ст. 40</w:t>
      </w:r>
      <w:r w:rsidR="007F0E3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E2679">
        <w:rPr>
          <w:rFonts w:ascii="Times New Roman" w:hAnsi="Times New Roman" w:cs="Times New Roman"/>
          <w:sz w:val="24"/>
          <w:szCs w:val="24"/>
          <w:lang w:val="uk-UA"/>
        </w:rPr>
        <w:t xml:space="preserve"> п.6 ч.4 ст.42 Закону України «Про місцеве самоврядування  в Україні» виконавчий комітет міської ради вирішив:</w:t>
      </w:r>
    </w:p>
    <w:p w:rsidR="006E2679" w:rsidRPr="006E2679" w:rsidRDefault="006E2679" w:rsidP="006E267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2679" w:rsidRPr="006E2679" w:rsidRDefault="006E2679" w:rsidP="00112E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2679">
        <w:rPr>
          <w:rFonts w:ascii="Times New Roman" w:hAnsi="Times New Roman" w:cs="Times New Roman"/>
          <w:sz w:val="24"/>
          <w:szCs w:val="24"/>
          <w:lang w:val="uk-UA"/>
        </w:rPr>
        <w:t xml:space="preserve">1.Затвердити  штатний  розпис </w:t>
      </w:r>
      <w:r w:rsidR="00104ED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з питань молоді та спорту </w:t>
      </w:r>
      <w:r w:rsidR="00104ED7" w:rsidRPr="006E2679">
        <w:rPr>
          <w:rFonts w:ascii="Times New Roman" w:hAnsi="Times New Roman" w:cs="Times New Roman"/>
          <w:sz w:val="24"/>
          <w:szCs w:val="24"/>
          <w:lang w:val="uk-UA"/>
        </w:rPr>
        <w:t xml:space="preserve"> Білоцерківської міської ради з </w:t>
      </w:r>
      <w:r w:rsidR="00104ED7">
        <w:rPr>
          <w:rFonts w:ascii="Times New Roman" w:hAnsi="Times New Roman" w:cs="Times New Roman"/>
          <w:sz w:val="24"/>
          <w:szCs w:val="24"/>
          <w:lang w:val="uk-UA"/>
        </w:rPr>
        <w:t xml:space="preserve">02 січня </w:t>
      </w:r>
      <w:r w:rsidR="00104ED7" w:rsidRPr="006E2679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104ED7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104ED7" w:rsidRPr="006E2679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104E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2679">
        <w:rPr>
          <w:rFonts w:ascii="Times New Roman" w:hAnsi="Times New Roman" w:cs="Times New Roman"/>
          <w:sz w:val="24"/>
          <w:szCs w:val="24"/>
          <w:lang w:val="uk-UA"/>
        </w:rPr>
        <w:t>згідно додатку.</w:t>
      </w:r>
    </w:p>
    <w:p w:rsidR="006E2679" w:rsidRPr="006E2679" w:rsidRDefault="006E2679" w:rsidP="00112E1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2679" w:rsidRPr="001C2324" w:rsidRDefault="006E2679" w:rsidP="00112E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2324">
        <w:rPr>
          <w:rFonts w:ascii="Times New Roman" w:hAnsi="Times New Roman" w:cs="Times New Roman"/>
          <w:sz w:val="24"/>
          <w:szCs w:val="24"/>
          <w:lang w:val="uk-UA"/>
        </w:rPr>
        <w:t xml:space="preserve">2.Контроль за виконанням  даного рішення покласти на </w:t>
      </w:r>
      <w:r w:rsidR="001C2324" w:rsidRPr="001C2324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proofErr w:type="spellStart"/>
      <w:r w:rsidR="001C2324" w:rsidRPr="001C2324">
        <w:rPr>
          <w:rFonts w:ascii="Times New Roman" w:hAnsi="Times New Roman" w:cs="Times New Roman"/>
          <w:sz w:val="24"/>
          <w:szCs w:val="24"/>
          <w:lang w:val="uk-UA"/>
        </w:rPr>
        <w:t>Настіну</w:t>
      </w:r>
      <w:proofErr w:type="spellEnd"/>
      <w:r w:rsidR="001C2324" w:rsidRPr="001C2324">
        <w:rPr>
          <w:rFonts w:ascii="Times New Roman" w:hAnsi="Times New Roman" w:cs="Times New Roman"/>
          <w:sz w:val="24"/>
          <w:szCs w:val="24"/>
          <w:lang w:val="uk-UA"/>
        </w:rPr>
        <w:t xml:space="preserve"> О.І.</w:t>
      </w:r>
    </w:p>
    <w:p w:rsidR="006E2679" w:rsidRPr="001C2324" w:rsidRDefault="006E2679" w:rsidP="00112E1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E2679" w:rsidRPr="006E2679" w:rsidRDefault="006E2679" w:rsidP="006E267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2679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</w:t>
      </w:r>
      <w:r w:rsidRPr="006E26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E26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E26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E26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E2679">
        <w:rPr>
          <w:rFonts w:ascii="Times New Roman" w:hAnsi="Times New Roman" w:cs="Times New Roman"/>
          <w:sz w:val="24"/>
          <w:szCs w:val="24"/>
          <w:lang w:val="uk-UA"/>
        </w:rPr>
        <w:tab/>
        <w:t>Г.А. Дикий</w:t>
      </w:r>
    </w:p>
    <w:p w:rsidR="006E2679" w:rsidRPr="006E2679" w:rsidRDefault="006E2679" w:rsidP="006E267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2679" w:rsidRPr="006E2679" w:rsidRDefault="006E2679" w:rsidP="006E267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2679" w:rsidRDefault="006E2679" w:rsidP="006E2679">
      <w:pPr>
        <w:pStyle w:val="a3"/>
        <w:rPr>
          <w:rFonts w:ascii="Times New Roman" w:hAnsi="Times New Roman" w:cs="Times New Roman"/>
          <w:sz w:val="24"/>
          <w:szCs w:val="24"/>
        </w:rPr>
      </w:pPr>
      <w:r w:rsidRPr="0082224B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</w:t>
      </w:r>
    </w:p>
    <w:p w:rsidR="006E2679" w:rsidRDefault="006E2679" w:rsidP="006E26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2679" w:rsidRDefault="006E2679" w:rsidP="006E26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2679" w:rsidRDefault="006E2679" w:rsidP="006E26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2679" w:rsidRDefault="006E2679" w:rsidP="006E26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2679" w:rsidRDefault="006E2679" w:rsidP="006E26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2679" w:rsidRDefault="006E2679" w:rsidP="006E26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2679" w:rsidRDefault="006E2679" w:rsidP="006E26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2679" w:rsidRDefault="006E2679" w:rsidP="006E26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2679" w:rsidRDefault="006E2679" w:rsidP="006E26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2679" w:rsidRDefault="006E2679" w:rsidP="006E26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2679" w:rsidRDefault="006E2679" w:rsidP="006E26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2679" w:rsidRDefault="006E2679" w:rsidP="006E26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2679" w:rsidRDefault="006E2679" w:rsidP="006E26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2679" w:rsidRPr="008458D4" w:rsidRDefault="006E2679" w:rsidP="006E267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458D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</w:t>
      </w:r>
      <w:r w:rsidR="001C23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</w:t>
      </w:r>
      <w:r w:rsidRPr="008458D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808AC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8458D4">
        <w:rPr>
          <w:rFonts w:ascii="Times New Roman" w:hAnsi="Times New Roman" w:cs="Times New Roman"/>
          <w:sz w:val="24"/>
          <w:szCs w:val="24"/>
          <w:lang w:val="uk-UA"/>
        </w:rPr>
        <w:t xml:space="preserve"> Додаток</w:t>
      </w:r>
    </w:p>
    <w:p w:rsidR="006E2679" w:rsidRPr="008458D4" w:rsidRDefault="006E2679" w:rsidP="006E2679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458D4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виконавчого  </w:t>
      </w:r>
    </w:p>
    <w:p w:rsidR="006E2679" w:rsidRPr="008458D4" w:rsidRDefault="006E2679" w:rsidP="006E267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458D4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1C23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</w:t>
      </w:r>
      <w:r w:rsidR="000808AC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C23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58D4">
        <w:rPr>
          <w:rFonts w:ascii="Times New Roman" w:hAnsi="Times New Roman" w:cs="Times New Roman"/>
          <w:sz w:val="24"/>
          <w:szCs w:val="24"/>
          <w:lang w:val="uk-UA"/>
        </w:rPr>
        <w:t xml:space="preserve">комітету міської ради </w:t>
      </w:r>
    </w:p>
    <w:p w:rsidR="000808AC" w:rsidRDefault="001C2324" w:rsidP="006E267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 w:rsidR="000808AC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6E2679">
        <w:rPr>
          <w:rFonts w:ascii="Times New Roman" w:hAnsi="Times New Roman" w:cs="Times New Roman"/>
          <w:sz w:val="24"/>
          <w:szCs w:val="24"/>
          <w:lang w:val="uk-UA"/>
        </w:rPr>
        <w:t xml:space="preserve">від  </w:t>
      </w:r>
      <w:r w:rsidR="000808AC">
        <w:rPr>
          <w:rFonts w:ascii="Times New Roman" w:hAnsi="Times New Roman" w:cs="Times New Roman"/>
          <w:sz w:val="24"/>
          <w:szCs w:val="24"/>
          <w:lang w:val="uk-UA"/>
        </w:rPr>
        <w:t>12 грудня</w:t>
      </w:r>
      <w:r w:rsidR="006E2679">
        <w:rPr>
          <w:rFonts w:ascii="Times New Roman" w:hAnsi="Times New Roman" w:cs="Times New Roman"/>
          <w:sz w:val="24"/>
          <w:szCs w:val="24"/>
          <w:lang w:val="uk-UA"/>
        </w:rPr>
        <w:t xml:space="preserve"> 2017р. </w:t>
      </w:r>
      <w:r w:rsidR="000808A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6E2679" w:rsidRPr="008458D4" w:rsidRDefault="000808AC" w:rsidP="006E267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  <w:r w:rsidR="006E2679">
        <w:rPr>
          <w:rFonts w:ascii="Times New Roman" w:hAnsi="Times New Roman" w:cs="Times New Roman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>466</w:t>
      </w:r>
    </w:p>
    <w:p w:rsidR="006E2679" w:rsidRPr="00E344E9" w:rsidRDefault="006E2679" w:rsidP="006E2679">
      <w:pPr>
        <w:pStyle w:val="a3"/>
        <w:rPr>
          <w:rFonts w:ascii="Times New Roman" w:hAnsi="Times New Roman" w:cs="Times New Roman"/>
          <w:lang w:val="uk-UA"/>
        </w:rPr>
      </w:pPr>
    </w:p>
    <w:p w:rsidR="006E2679" w:rsidRPr="003519C9" w:rsidRDefault="006E2679" w:rsidP="001C2324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519C9">
        <w:rPr>
          <w:rFonts w:ascii="Times New Roman" w:hAnsi="Times New Roman" w:cs="Times New Roman"/>
          <w:sz w:val="24"/>
          <w:szCs w:val="24"/>
          <w:lang w:val="uk-UA"/>
        </w:rPr>
        <w:t>ШТАТНИЙ РОЗПИС</w:t>
      </w:r>
    </w:p>
    <w:p w:rsidR="001C2324" w:rsidRDefault="001C2324" w:rsidP="001C2324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управління з питань молоді та спорту </w:t>
      </w:r>
      <w:r w:rsidRPr="006E2679">
        <w:rPr>
          <w:rFonts w:ascii="Times New Roman" w:hAnsi="Times New Roman" w:cs="Times New Roman"/>
          <w:sz w:val="24"/>
          <w:szCs w:val="24"/>
          <w:lang w:val="uk-UA"/>
        </w:rPr>
        <w:t xml:space="preserve"> Білоцерківської міської ради </w:t>
      </w:r>
    </w:p>
    <w:p w:rsidR="006E2679" w:rsidRDefault="001C2324" w:rsidP="001C2324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E2679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02 січня </w:t>
      </w:r>
      <w:r w:rsidRPr="006E2679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6E2679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1C2324" w:rsidRDefault="001C2324" w:rsidP="001C2324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2324" w:rsidRDefault="001C2324" w:rsidP="001C2324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tbl>
      <w:tblPr>
        <w:tblW w:w="9782" w:type="dxa"/>
        <w:tblInd w:w="95" w:type="dxa"/>
        <w:tblLook w:val="0000" w:firstRow="0" w:lastRow="0" w:firstColumn="0" w:lastColumn="0" w:noHBand="0" w:noVBand="0"/>
      </w:tblPr>
      <w:tblGrid>
        <w:gridCol w:w="576"/>
        <w:gridCol w:w="7237"/>
        <w:gridCol w:w="1969"/>
      </w:tblGrid>
      <w:tr w:rsidR="001C2324" w:rsidRPr="00AB2A1F" w:rsidTr="00C45A53">
        <w:trPr>
          <w:trHeight w:val="8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2324" w:rsidRPr="00AB2A1F" w:rsidRDefault="001C2324" w:rsidP="00C45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7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2324" w:rsidRPr="00AB2A1F" w:rsidRDefault="001C2324" w:rsidP="00C45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структурного</w:t>
            </w:r>
          </w:p>
          <w:p w:rsidR="001C2324" w:rsidRPr="00AB2A1F" w:rsidRDefault="001C2324" w:rsidP="00C45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підрозділу та посад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24" w:rsidRPr="00AB2A1F" w:rsidRDefault="001C2324" w:rsidP="00C45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1C2324" w:rsidRPr="00AB2A1F" w:rsidRDefault="001C2324" w:rsidP="00C45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штатних</w:t>
            </w:r>
          </w:p>
          <w:p w:rsidR="001C2324" w:rsidRPr="00AB2A1F" w:rsidRDefault="001C2324" w:rsidP="00C45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одиниць</w:t>
            </w:r>
          </w:p>
        </w:tc>
      </w:tr>
      <w:tr w:rsidR="001C2324" w:rsidRPr="00AB2A1F" w:rsidTr="00C45A5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24" w:rsidRPr="00AB2A1F" w:rsidRDefault="001C2324" w:rsidP="00C45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324" w:rsidRPr="00AB2A1F" w:rsidRDefault="001C2324" w:rsidP="00C45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324" w:rsidRPr="00AB2A1F" w:rsidRDefault="001C2324" w:rsidP="00C45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1E42C5" w:rsidRPr="00AB2A1F" w:rsidTr="00C45A5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C5" w:rsidRPr="00AB2A1F" w:rsidRDefault="001E42C5" w:rsidP="00C45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2C5" w:rsidRPr="001E42C5" w:rsidRDefault="001E42C5" w:rsidP="00C45A5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42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Фінансово-господарський відділ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2C5" w:rsidRPr="00AB2A1F" w:rsidRDefault="001E42C5" w:rsidP="00C45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42C5" w:rsidRPr="00AB2A1F" w:rsidTr="00C45A5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C5" w:rsidRPr="00AB2A1F" w:rsidRDefault="0033451B" w:rsidP="00C45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2C5" w:rsidRPr="0033451B" w:rsidRDefault="00066877" w:rsidP="00C45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відділу-головний бухгалтер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2C5" w:rsidRPr="0033451B" w:rsidRDefault="00066877" w:rsidP="00C45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48242D" w:rsidRPr="00AB2A1F" w:rsidTr="00C45A5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D" w:rsidRPr="00AB2A1F" w:rsidRDefault="0033451B" w:rsidP="00C45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42D" w:rsidRPr="0033451B" w:rsidRDefault="0048242D" w:rsidP="00C45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начальника відділу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42D" w:rsidRPr="0033451B" w:rsidRDefault="0048242D" w:rsidP="00C45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66877" w:rsidRPr="00AB2A1F" w:rsidTr="00C45A5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AB2A1F" w:rsidRDefault="0033451B" w:rsidP="00C45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877" w:rsidRPr="0033451B" w:rsidRDefault="00066877" w:rsidP="00C45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1 категорії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877" w:rsidRPr="0033451B" w:rsidRDefault="00066877" w:rsidP="00C45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1C2324" w:rsidRPr="00AB2A1F" w:rsidTr="00C45A53">
        <w:trPr>
          <w:trHeight w:val="2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24" w:rsidRPr="00AB2A1F" w:rsidRDefault="001C2324" w:rsidP="00C45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324" w:rsidRPr="001E42C5" w:rsidRDefault="001C2324" w:rsidP="001E42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42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</w:t>
            </w:r>
            <w:r w:rsidR="001E42C5" w:rsidRPr="001E42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фізичної культури та спорту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324" w:rsidRPr="00AB2A1F" w:rsidRDefault="001C2324" w:rsidP="00C45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1C2324" w:rsidRPr="00AB2A1F" w:rsidTr="00C45A53">
        <w:trPr>
          <w:trHeight w:val="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24" w:rsidRPr="00AB2A1F" w:rsidRDefault="0033451B" w:rsidP="00C45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324" w:rsidRPr="0033451B" w:rsidRDefault="001C2324" w:rsidP="00C45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управління - начальник відділу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324" w:rsidRPr="0033451B" w:rsidRDefault="001C2324" w:rsidP="00C45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66877" w:rsidRPr="00AB2A1F" w:rsidTr="00C45A53">
        <w:trPr>
          <w:trHeight w:val="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AB2A1F" w:rsidRDefault="0033451B" w:rsidP="00C45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877" w:rsidRPr="0033451B" w:rsidRDefault="00066877" w:rsidP="00C45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начальника відділу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877" w:rsidRPr="0033451B" w:rsidRDefault="00066877" w:rsidP="00C45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66877" w:rsidRPr="00AB2A1F" w:rsidTr="00C45A53">
        <w:trPr>
          <w:trHeight w:val="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AB2A1F" w:rsidRDefault="0033451B" w:rsidP="00C45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877" w:rsidRPr="0033451B" w:rsidRDefault="00066877" w:rsidP="00C45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Інспектор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877" w:rsidRPr="0033451B" w:rsidRDefault="00066877" w:rsidP="00C45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1E42C5" w:rsidRPr="00AB2A1F" w:rsidTr="00315F69">
        <w:trPr>
          <w:trHeight w:val="279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C5" w:rsidRPr="0033451B" w:rsidRDefault="001E42C5" w:rsidP="001E42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51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Сектор організаційно-масової роботи </w:t>
            </w:r>
          </w:p>
        </w:tc>
      </w:tr>
      <w:tr w:rsidR="00066877" w:rsidRPr="00AB2A1F" w:rsidTr="00C45A53">
        <w:trPr>
          <w:trHeight w:val="1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AB2A1F" w:rsidRDefault="0033451B" w:rsidP="00C45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877" w:rsidRPr="0033451B" w:rsidRDefault="00066877" w:rsidP="00C45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сектору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877" w:rsidRDefault="00066877" w:rsidP="00C45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1E42C5" w:rsidRPr="00AB2A1F" w:rsidTr="00C45A53">
        <w:trPr>
          <w:trHeight w:val="1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C5" w:rsidRPr="00AB2A1F" w:rsidRDefault="0033451B" w:rsidP="00C45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2C5" w:rsidRPr="0033451B" w:rsidRDefault="001E42C5" w:rsidP="00C45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2C5" w:rsidRPr="00AB2A1F" w:rsidRDefault="001E42C5" w:rsidP="00C45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1C2324" w:rsidRPr="003C0B6D" w:rsidTr="00C45A53">
        <w:trPr>
          <w:trHeight w:val="1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24" w:rsidRPr="00AB2A1F" w:rsidRDefault="001C2324" w:rsidP="00C45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324" w:rsidRPr="0048242D" w:rsidRDefault="001C2324" w:rsidP="004824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24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</w:t>
            </w:r>
            <w:r w:rsidR="00066877" w:rsidRPr="004824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 питань сімейної </w:t>
            </w:r>
            <w:r w:rsidR="0048242D" w:rsidRPr="004824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 молодіжної політики </w:t>
            </w:r>
            <w:r w:rsidRPr="004824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324" w:rsidRPr="00AB2A1F" w:rsidRDefault="001C2324" w:rsidP="00C45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1C2324" w:rsidRPr="00AB2A1F" w:rsidTr="00C45A53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24" w:rsidRPr="00AB2A1F" w:rsidRDefault="0033451B" w:rsidP="00C45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324" w:rsidRPr="0033451B" w:rsidRDefault="001C2324" w:rsidP="00C45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управління - начальник відділу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324" w:rsidRPr="0033451B" w:rsidRDefault="001C2324" w:rsidP="00C45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48242D" w:rsidRPr="00AB2A1F" w:rsidTr="00C45A53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D" w:rsidRPr="00AB2A1F" w:rsidRDefault="0033451B" w:rsidP="00C45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42D" w:rsidRPr="0033451B" w:rsidRDefault="0048242D" w:rsidP="00C45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начальника відділу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42D" w:rsidRPr="0033451B" w:rsidRDefault="0048242D" w:rsidP="00C45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48242D" w:rsidRPr="00AB2A1F" w:rsidTr="00C45A53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D" w:rsidRPr="00AB2A1F" w:rsidRDefault="0033451B" w:rsidP="00C45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42D" w:rsidRPr="0033451B" w:rsidRDefault="0048242D" w:rsidP="00C45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42D" w:rsidRPr="0033451B" w:rsidRDefault="0048242D" w:rsidP="00C45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48242D" w:rsidRPr="00AB2A1F" w:rsidTr="00CD2B35">
        <w:trPr>
          <w:trHeight w:val="14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D" w:rsidRPr="0033451B" w:rsidRDefault="0048242D" w:rsidP="004824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                             </w:t>
            </w:r>
            <w:r w:rsidRPr="0033451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Сектор з питань </w:t>
            </w:r>
            <w:r w:rsidR="00112E1F" w:rsidRPr="0033451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сім’ї</w:t>
            </w:r>
            <w:r w:rsidRPr="0033451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, оздоровлення та відпочинку дітей</w:t>
            </w:r>
          </w:p>
        </w:tc>
      </w:tr>
      <w:tr w:rsidR="001C2324" w:rsidRPr="00AB2A1F" w:rsidTr="00C45A53">
        <w:trPr>
          <w:trHeight w:val="2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24" w:rsidRPr="00AB2A1F" w:rsidRDefault="0033451B" w:rsidP="00C45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324" w:rsidRPr="0033451B" w:rsidRDefault="0048242D" w:rsidP="004824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сектору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324" w:rsidRPr="00AB2A1F" w:rsidRDefault="001C2324" w:rsidP="00C45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1C2324" w:rsidRPr="00AB2A1F" w:rsidTr="00C45A53">
        <w:trPr>
          <w:trHeight w:val="1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24" w:rsidRPr="00AB2A1F" w:rsidRDefault="0033451B" w:rsidP="00C45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324" w:rsidRPr="0033451B" w:rsidRDefault="0048242D" w:rsidP="004824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</w:t>
            </w:r>
            <w:r w:rsidR="007F0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  <w:r w:rsidRPr="00334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C2324" w:rsidRPr="00334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324" w:rsidRPr="00AB2A1F" w:rsidRDefault="001C2324" w:rsidP="00C45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1C2324" w:rsidRPr="00AB2A1F" w:rsidTr="00C45A53">
        <w:trPr>
          <w:trHeight w:val="2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24" w:rsidRPr="00AB2A1F" w:rsidRDefault="001C2324" w:rsidP="00C45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324" w:rsidRPr="00AB2A1F" w:rsidRDefault="001C2324" w:rsidP="00C45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2324" w:rsidRPr="00AB2A1F" w:rsidRDefault="001C2324" w:rsidP="00C45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324" w:rsidRPr="00AB2A1F" w:rsidRDefault="001C2324" w:rsidP="00C45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2324" w:rsidRPr="00AB2A1F" w:rsidRDefault="0033451B" w:rsidP="00C45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1C2324" w:rsidRPr="00AB2A1F" w:rsidTr="00C45A53">
        <w:trPr>
          <w:trHeight w:val="1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24" w:rsidRPr="00AB2A1F" w:rsidRDefault="001C2324" w:rsidP="00C45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324" w:rsidRPr="00AB2A1F" w:rsidRDefault="001C2324" w:rsidP="00C45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них: - посадових осіб місцевого самоврядування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324" w:rsidRPr="00AB2A1F" w:rsidRDefault="001C2324" w:rsidP="00C45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34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1C2324" w:rsidRPr="00AB2A1F" w:rsidTr="00C45A53">
        <w:trPr>
          <w:trHeight w:val="2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24" w:rsidRPr="00AB2A1F" w:rsidRDefault="001C2324" w:rsidP="00C45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324" w:rsidRPr="00AB2A1F" w:rsidRDefault="001C2324" w:rsidP="00C45A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- службовців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324" w:rsidRPr="00AB2A1F" w:rsidRDefault="001C2324" w:rsidP="003345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1C2324" w:rsidRDefault="001C2324" w:rsidP="001C2324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3451B" w:rsidRDefault="0033451B" w:rsidP="001C2324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C0B6D" w:rsidRDefault="003C0B6D" w:rsidP="003C0B6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виконавчого </w:t>
      </w:r>
    </w:p>
    <w:p w:rsidR="0033451B" w:rsidRPr="003519C9" w:rsidRDefault="003C0B6D" w:rsidP="003C0B6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комітету міської ради </w:t>
      </w:r>
      <w:r w:rsidR="0033451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С.</w:t>
      </w:r>
      <w:r w:rsidR="0033451B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112E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Постівий</w:t>
      </w:r>
    </w:p>
    <w:sectPr w:rsidR="0033451B" w:rsidRPr="003519C9" w:rsidSect="00373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79"/>
    <w:rsid w:val="00066877"/>
    <w:rsid w:val="000808AC"/>
    <w:rsid w:val="00104ED7"/>
    <w:rsid w:val="00112E1F"/>
    <w:rsid w:val="0019557A"/>
    <w:rsid w:val="001C2324"/>
    <w:rsid w:val="001E42C5"/>
    <w:rsid w:val="002D1D99"/>
    <w:rsid w:val="0033451B"/>
    <w:rsid w:val="00373B58"/>
    <w:rsid w:val="003C0B6D"/>
    <w:rsid w:val="0048242D"/>
    <w:rsid w:val="006E2679"/>
    <w:rsid w:val="007F0E35"/>
    <w:rsid w:val="009C7568"/>
    <w:rsid w:val="00F4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125E898-DAFA-48AE-8EDD-7DE4EC31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679"/>
    <w:pPr>
      <w:spacing w:after="0" w:line="240" w:lineRule="auto"/>
    </w:pPr>
  </w:style>
  <w:style w:type="paragraph" w:styleId="a4">
    <w:name w:val="Plain Text"/>
    <w:basedOn w:val="a"/>
    <w:link w:val="a5"/>
    <w:semiHidden/>
    <w:unhideWhenUsed/>
    <w:rsid w:val="000808A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0808A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1874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БЦ09</cp:lastModifiedBy>
  <cp:revision>3</cp:revision>
  <cp:lastPrinted>2017-12-06T14:58:00Z</cp:lastPrinted>
  <dcterms:created xsi:type="dcterms:W3CDTF">2017-12-14T12:10:00Z</dcterms:created>
  <dcterms:modified xsi:type="dcterms:W3CDTF">2017-12-18T15:17:00Z</dcterms:modified>
</cp:coreProperties>
</file>