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5D" w:rsidRDefault="007B62B8" w:rsidP="00E8715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7483769" r:id="rId5"/>
        </w:pict>
      </w:r>
    </w:p>
    <w:p w:rsidR="00E8715D" w:rsidRDefault="00E8715D" w:rsidP="00E8715D">
      <w:pPr>
        <w:pStyle w:val="a5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E8715D" w:rsidRDefault="00E8715D" w:rsidP="00E8715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8715D" w:rsidRDefault="00E8715D" w:rsidP="00E8715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8715D" w:rsidRDefault="00E8715D" w:rsidP="00E8715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8715D" w:rsidRDefault="00E8715D" w:rsidP="00E8715D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1C4E71" w:rsidRPr="001C4E71">
        <w:rPr>
          <w:rFonts w:ascii="Times New Roman" w:hAnsi="Times New Roman"/>
          <w:sz w:val="24"/>
          <w:szCs w:val="24"/>
          <w:lang w:val="ru-RU"/>
        </w:rPr>
        <w:t>466</w:t>
      </w:r>
      <w:r w:rsidR="001C4E71">
        <w:rPr>
          <w:rFonts w:ascii="Times New Roman" w:hAnsi="Times New Roman"/>
          <w:sz w:val="24"/>
          <w:szCs w:val="24"/>
          <w:lang w:val="ru-RU"/>
        </w:rPr>
        <w:t>8</w:t>
      </w:r>
      <w:r w:rsidR="001C4E71" w:rsidRPr="001C4E71">
        <w:rPr>
          <w:rFonts w:ascii="Times New Roman" w:hAnsi="Times New Roman"/>
          <w:sz w:val="24"/>
          <w:szCs w:val="24"/>
          <w:lang w:val="ru-RU"/>
        </w:rPr>
        <w:t>-84-</w:t>
      </w:r>
      <w:r w:rsidR="001C4E71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E8715D" w:rsidRPr="00E8715D" w:rsidRDefault="00E8715D" w:rsidP="00E87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21DE" w:rsidRPr="00F43470" w:rsidRDefault="002521DE" w:rsidP="002521D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Про припинення права постійного користування земельною </w:t>
      </w:r>
    </w:p>
    <w:p w:rsidR="002521DE" w:rsidRPr="00F43470" w:rsidRDefault="002521DE" w:rsidP="002521D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ділянкою Відкритому акціонерному товариству «</w:t>
      </w:r>
      <w:proofErr w:type="spellStart"/>
      <w:r w:rsidRPr="00F43470">
        <w:rPr>
          <w:rFonts w:ascii="Times New Roman" w:hAnsi="Times New Roman"/>
          <w:sz w:val="24"/>
          <w:szCs w:val="24"/>
        </w:rPr>
        <w:t>Росава</w:t>
      </w:r>
      <w:proofErr w:type="spellEnd"/>
      <w:r w:rsidRPr="00F43470">
        <w:rPr>
          <w:rFonts w:ascii="Times New Roman" w:hAnsi="Times New Roman"/>
          <w:sz w:val="24"/>
          <w:szCs w:val="24"/>
        </w:rPr>
        <w:t>»</w:t>
      </w:r>
    </w:p>
    <w:p w:rsidR="002521DE" w:rsidRPr="00F43470" w:rsidRDefault="002521DE" w:rsidP="002521D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521DE" w:rsidRPr="00F43470" w:rsidRDefault="002521DE" w:rsidP="002521DE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Розглянувши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43470">
        <w:rPr>
          <w:rFonts w:ascii="Times New Roman" w:hAnsi="Times New Roman"/>
          <w:sz w:val="24"/>
          <w:szCs w:val="24"/>
        </w:rPr>
        <w:t>заяву Відкритого акціонерного товариства «</w:t>
      </w:r>
      <w:proofErr w:type="spellStart"/>
      <w:r w:rsidRPr="00F43470">
        <w:rPr>
          <w:rFonts w:ascii="Times New Roman" w:hAnsi="Times New Roman"/>
          <w:sz w:val="24"/>
          <w:szCs w:val="24"/>
        </w:rPr>
        <w:t>Росава</w:t>
      </w:r>
      <w:proofErr w:type="spellEnd"/>
      <w:r w:rsidRPr="00F43470">
        <w:rPr>
          <w:rFonts w:ascii="Times New Roman" w:hAnsi="Times New Roman"/>
          <w:sz w:val="24"/>
          <w:szCs w:val="24"/>
        </w:rPr>
        <w:t>» від 02 вересня 2019 року №4682, відповідно до ст. 12, п. е) ч.1 ст. 141 Земельного кодексу України, п. 34 ч. 1 ст. 26 Закону України «Про місцеве самоврядування в Україні», міська рада вирішила:</w:t>
      </w:r>
    </w:p>
    <w:p w:rsidR="002521DE" w:rsidRPr="00F43470" w:rsidRDefault="002521DE" w:rsidP="002521DE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521DE" w:rsidRPr="00F43470" w:rsidRDefault="002521DE" w:rsidP="002521DE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1. Припинити право постійного користування земельною ділянкою під розміщення Будинку культури Відкритому акціонерному товариству «</w:t>
      </w:r>
      <w:proofErr w:type="spellStart"/>
      <w:r w:rsidRPr="00F43470">
        <w:rPr>
          <w:rFonts w:ascii="Times New Roman" w:hAnsi="Times New Roman"/>
          <w:sz w:val="24"/>
          <w:szCs w:val="24"/>
        </w:rPr>
        <w:t>Росава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» яке виникло на підставі рішення виконкому Білоцерківської міської Ради народних депутатів від 22 квітня 1999 року №103 та Державного акту на право постійного користування землею серії </w:t>
      </w:r>
      <w:r w:rsidRPr="00F43470">
        <w:rPr>
          <w:rFonts w:ascii="Times New Roman" w:hAnsi="Times New Roman"/>
          <w:sz w:val="24"/>
          <w:szCs w:val="24"/>
          <w:lang w:val="en-US"/>
        </w:rPr>
        <w:t>II</w:t>
      </w:r>
      <w:r w:rsidRPr="00F43470">
        <w:rPr>
          <w:rFonts w:ascii="Times New Roman" w:hAnsi="Times New Roman"/>
          <w:sz w:val="24"/>
          <w:szCs w:val="24"/>
        </w:rPr>
        <w:t>-</w:t>
      </w:r>
      <w:r w:rsidRPr="00F43470">
        <w:rPr>
          <w:rFonts w:ascii="Times New Roman" w:hAnsi="Times New Roman"/>
          <w:sz w:val="24"/>
          <w:szCs w:val="24"/>
          <w:lang w:val="en-US"/>
        </w:rPr>
        <w:t>KB</w:t>
      </w:r>
      <w:r w:rsidRPr="00F43470">
        <w:rPr>
          <w:rFonts w:ascii="Times New Roman" w:hAnsi="Times New Roman"/>
          <w:sz w:val="24"/>
          <w:szCs w:val="24"/>
        </w:rPr>
        <w:t xml:space="preserve"> №001876  виданий 27 квітня 1999 року, який зареєстрований в Книзі записів державних актів на право постійного користування землею за №63  на земельну ділянку за адресою: вулиця </w:t>
      </w:r>
      <w:proofErr w:type="spellStart"/>
      <w:r w:rsidRPr="00F43470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, 53а, площею 7,5516 га, кадастровий номер: 3210300000:07:007:0066 – право постійного користування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реєстрі речових прав на нерухоме майно, як інше речове право 10 липня 2019 року за №32368109, </w:t>
      </w:r>
      <w:r w:rsidRPr="00F43470">
        <w:rPr>
          <w:rFonts w:ascii="Times New Roman" w:hAnsi="Times New Roman"/>
          <w:sz w:val="24"/>
          <w:szCs w:val="24"/>
        </w:rPr>
        <w:t xml:space="preserve">відповідно до п. е) ч.1 ст. 141 Земельного кодексу України, а саме: 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ділянці;</w:t>
      </w:r>
    </w:p>
    <w:p w:rsidR="002521DE" w:rsidRPr="00F43470" w:rsidRDefault="002521DE" w:rsidP="002521DE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2. Особі, зазначеній в цьому рішенні, зареєструвати припинення права постійного користування земельною ділянкою в порядку, визначеному чинним законодавством України.</w:t>
      </w:r>
    </w:p>
    <w:p w:rsidR="002521DE" w:rsidRPr="00F43470" w:rsidRDefault="002521DE" w:rsidP="002521DE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521DE" w:rsidRPr="00F43470" w:rsidRDefault="002521DE" w:rsidP="002521DE">
      <w:pPr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2521DE" w:rsidRPr="00F43470" w:rsidRDefault="002521DE" w:rsidP="002521DE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1DE" w:rsidRPr="00F43470" w:rsidRDefault="002521DE" w:rsidP="002521DE">
      <w:pPr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Міський голова</w:t>
      </w:r>
      <w:r w:rsidRPr="00F43470">
        <w:rPr>
          <w:rFonts w:ascii="Times New Roman" w:hAnsi="Times New Roman"/>
          <w:sz w:val="24"/>
          <w:szCs w:val="24"/>
        </w:rPr>
        <w:tab/>
      </w:r>
      <w:r w:rsidRPr="00F43470">
        <w:rPr>
          <w:rFonts w:ascii="Times New Roman" w:hAnsi="Times New Roman"/>
          <w:sz w:val="24"/>
          <w:szCs w:val="24"/>
        </w:rPr>
        <w:tab/>
      </w:r>
      <w:r w:rsidRPr="00F43470">
        <w:rPr>
          <w:rFonts w:ascii="Times New Roman" w:hAnsi="Times New Roman"/>
          <w:sz w:val="24"/>
          <w:szCs w:val="24"/>
        </w:rPr>
        <w:tab/>
      </w:r>
      <w:r w:rsidRPr="00F43470">
        <w:rPr>
          <w:rFonts w:ascii="Times New Roman" w:hAnsi="Times New Roman"/>
          <w:sz w:val="24"/>
          <w:szCs w:val="24"/>
        </w:rPr>
        <w:tab/>
      </w:r>
      <w:r w:rsidRPr="00F43470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F43470">
        <w:rPr>
          <w:rFonts w:ascii="Times New Roman" w:hAnsi="Times New Roman"/>
          <w:bCs/>
          <w:sz w:val="24"/>
          <w:szCs w:val="24"/>
        </w:rPr>
        <w:t>Г. Дикий</w:t>
      </w:r>
    </w:p>
    <w:p w:rsidR="006F5D49" w:rsidRDefault="006F5D49"/>
    <w:sectPr w:rsidR="006F5D49" w:rsidSect="002521D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1DE"/>
    <w:rsid w:val="00013BC4"/>
    <w:rsid w:val="001A7A1C"/>
    <w:rsid w:val="001C4E71"/>
    <w:rsid w:val="002521DE"/>
    <w:rsid w:val="004001EF"/>
    <w:rsid w:val="005347F7"/>
    <w:rsid w:val="0055170D"/>
    <w:rsid w:val="006F5D49"/>
    <w:rsid w:val="007B62B8"/>
    <w:rsid w:val="00A066BB"/>
    <w:rsid w:val="00A24D90"/>
    <w:rsid w:val="00E775D4"/>
    <w:rsid w:val="00E8715D"/>
    <w:rsid w:val="00E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D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71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E8715D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E8715D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link w:val="a5"/>
    <w:uiPriority w:val="99"/>
    <w:semiHidden/>
    <w:rsid w:val="00E8715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1512</Words>
  <Characters>863</Characters>
  <Application>Microsoft Office Word</Application>
  <DocSecurity>0</DocSecurity>
  <Lines>7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2019-11-29T12:25:00Z</cp:lastPrinted>
  <dcterms:created xsi:type="dcterms:W3CDTF">2019-11-29T12:25:00Z</dcterms:created>
  <dcterms:modified xsi:type="dcterms:W3CDTF">2019-12-10T09:49:00Z</dcterms:modified>
</cp:coreProperties>
</file>