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4F" w:rsidRDefault="00B95D4F" w:rsidP="00B95D4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58297" r:id="rId5"/>
        </w:pict>
      </w:r>
    </w:p>
    <w:p w:rsidR="00B95D4F" w:rsidRDefault="00B95D4F" w:rsidP="00B95D4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95D4F" w:rsidRDefault="00B95D4F" w:rsidP="00B95D4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95D4F" w:rsidRDefault="00B95D4F" w:rsidP="00B95D4F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95D4F" w:rsidRDefault="00B95D4F" w:rsidP="00B95D4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95D4F" w:rsidRDefault="00B95D4F" w:rsidP="00B95D4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95D4F" w:rsidRPr="003D27E2" w:rsidRDefault="00B95D4F" w:rsidP="00B95D4F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95D4F" w:rsidRDefault="00B95D4F" w:rsidP="00B95D4F">
      <w:pPr>
        <w:pStyle w:val="a3"/>
        <w:rPr>
          <w:rFonts w:ascii="Times New Roman" w:hAnsi="Times New Roman"/>
          <w:sz w:val="24"/>
          <w:szCs w:val="24"/>
        </w:rPr>
      </w:pPr>
    </w:p>
    <w:p w:rsidR="00B95D4F" w:rsidRPr="00E35944" w:rsidRDefault="00B95D4F" w:rsidP="00B95D4F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D5ABA" w:rsidRPr="00E75117" w:rsidRDefault="00CD5ABA" w:rsidP="00CD5AB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1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D5ABA" w:rsidRPr="003B2993" w:rsidRDefault="00CD5ABA" w:rsidP="00CD5AB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громадянці Ямковій Олені Миколаївні</w:t>
      </w:r>
    </w:p>
    <w:p w:rsidR="00CD5ABA" w:rsidRPr="003B2993" w:rsidRDefault="00CD5ABA" w:rsidP="00CD5A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5ABA" w:rsidRPr="003B2993" w:rsidRDefault="00CD5ABA" w:rsidP="00CD5AB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громадянки  Ямкової Олени Миколаївни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20 вересня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4984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D5ABA" w:rsidRPr="003B2993" w:rsidRDefault="00CD5ABA" w:rsidP="00CD5A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D5ABA" w:rsidRPr="00AD4B93" w:rsidRDefault="00CD5ABA" w:rsidP="00CD5AB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12 лютого 2015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лютого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8902381 </w:t>
      </w:r>
      <w:r>
        <w:rPr>
          <w:rFonts w:ascii="Times New Roman" w:hAnsi="Times New Roman"/>
          <w:sz w:val="24"/>
          <w:szCs w:val="24"/>
        </w:rPr>
        <w:t>громадянці Ямковій Олені Миколаївні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 цільовим призначенням 01.07</w:t>
      </w:r>
      <w:r w:rsidRPr="003B2993">
        <w:rPr>
          <w:rFonts w:ascii="Times New Roman" w:hAnsi="Times New Roman"/>
          <w:sz w:val="24"/>
          <w:szCs w:val="24"/>
        </w:rPr>
        <w:t>. Для</w:t>
      </w:r>
      <w:r>
        <w:rPr>
          <w:rFonts w:ascii="Times New Roman" w:hAnsi="Times New Roman"/>
          <w:sz w:val="24"/>
          <w:szCs w:val="24"/>
        </w:rPr>
        <w:t xml:space="preserve"> городництва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Нестерова,  42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0515 га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 Кадастровий номер: 321030000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0:03:029:0091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5ABA" w:rsidRPr="003B2993" w:rsidRDefault="00CD5ABA" w:rsidP="00CD5ABA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12 лютого 2015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D5ABA" w:rsidRDefault="00CD5ABA" w:rsidP="00CD5AB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5ABA" w:rsidRDefault="00CD5ABA" w:rsidP="00CD5AB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5ABA" w:rsidRPr="003B2993" w:rsidRDefault="00CD5ABA" w:rsidP="00CD5ABA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CD5AB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5ABA"/>
    <w:rsid w:val="000577B2"/>
    <w:rsid w:val="001A7A1C"/>
    <w:rsid w:val="005347F7"/>
    <w:rsid w:val="006F5D49"/>
    <w:rsid w:val="00A066BB"/>
    <w:rsid w:val="00A24D90"/>
    <w:rsid w:val="00B95D4F"/>
    <w:rsid w:val="00BC5437"/>
    <w:rsid w:val="00CD5ABA"/>
    <w:rsid w:val="00E775D4"/>
    <w:rsid w:val="00FB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B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B95D4F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B95D4F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B95D4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</Characters>
  <Application>Microsoft Office Word</Application>
  <DocSecurity>0</DocSecurity>
  <Lines>7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2019-11-04T09:59:00Z</cp:lastPrinted>
  <dcterms:created xsi:type="dcterms:W3CDTF">2019-11-04T09:59:00Z</dcterms:created>
  <dcterms:modified xsi:type="dcterms:W3CDTF">2019-11-12T08:05:00Z</dcterms:modified>
</cp:coreProperties>
</file>