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B5" w:rsidRDefault="00B61BB5" w:rsidP="00B61BB5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4998525" r:id="rId5"/>
        </w:pict>
      </w:r>
    </w:p>
    <w:p w:rsidR="00B61BB5" w:rsidRDefault="00B61BB5" w:rsidP="00B61BB5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B61BB5" w:rsidRDefault="00B61BB5" w:rsidP="00B61BB5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61BB5" w:rsidRDefault="00B61BB5" w:rsidP="00B61BB5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B61BB5" w:rsidRDefault="00B61BB5" w:rsidP="00B61BB5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61BB5" w:rsidRDefault="00B61BB5" w:rsidP="00B61BB5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61BB5" w:rsidRPr="003D27E2" w:rsidRDefault="00B61BB5" w:rsidP="00B61BB5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72-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B61BB5" w:rsidRDefault="00B61BB5" w:rsidP="00B61BB5">
      <w:pPr>
        <w:pStyle w:val="a3"/>
        <w:rPr>
          <w:rFonts w:ascii="Times New Roman" w:hAnsi="Times New Roman"/>
          <w:sz w:val="24"/>
          <w:szCs w:val="24"/>
        </w:rPr>
      </w:pPr>
    </w:p>
    <w:p w:rsidR="00B61BB5" w:rsidRPr="00E35944" w:rsidRDefault="00B61BB5" w:rsidP="00B61BB5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B32279" w:rsidRPr="00651BDF" w:rsidRDefault="00B32279" w:rsidP="00B322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B32279" w:rsidRPr="00651BDF" w:rsidRDefault="00B32279" w:rsidP="00B322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 xml:space="preserve">відведення  земельної  ділянки та передачу </w:t>
      </w:r>
    </w:p>
    <w:p w:rsidR="00B32279" w:rsidRPr="00651BDF" w:rsidRDefault="00B32279" w:rsidP="00B322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 xml:space="preserve">земельної ділянки комунальної власності в оренду  </w:t>
      </w:r>
    </w:p>
    <w:p w:rsidR="00B32279" w:rsidRPr="00651BDF" w:rsidRDefault="00B32279" w:rsidP="00B322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фізичній особі-підприємцю </w:t>
      </w:r>
      <w:proofErr w:type="spellStart"/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>Єремяну</w:t>
      </w:r>
      <w:proofErr w:type="spellEnd"/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 xml:space="preserve"> Артуру </w:t>
      </w:r>
      <w:proofErr w:type="spellStart"/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>Ікметовичу</w:t>
      </w:r>
      <w:proofErr w:type="spellEnd"/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B32279" w:rsidRPr="00651BDF" w:rsidRDefault="00B32279" w:rsidP="00B322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>фізичній особі-підприємцю Ващенку Юрію Івановичу</w:t>
      </w:r>
    </w:p>
    <w:p w:rsidR="00B32279" w:rsidRPr="00651BDF" w:rsidRDefault="00B32279" w:rsidP="00B322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279" w:rsidRPr="00651BDF" w:rsidRDefault="00B32279" w:rsidP="00B3227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</w:rPr>
        <w:t xml:space="preserve">Розглянувши 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51BDF">
        <w:rPr>
          <w:rFonts w:ascii="Times New Roman" w:hAnsi="Times New Roman"/>
          <w:sz w:val="24"/>
          <w:szCs w:val="24"/>
        </w:rPr>
        <w:t xml:space="preserve">комісії </w:t>
      </w:r>
      <w:r w:rsidRPr="00651BD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01 жовтня 2019 року №405\2-17, протокол постійної комісії </w:t>
      </w:r>
      <w:r w:rsidRPr="00651BD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01 жовтня 2019 року №192</w:t>
      </w:r>
      <w:r w:rsidRPr="00651BDF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651BDF">
        <w:rPr>
          <w:rFonts w:ascii="Times New Roman" w:hAnsi="Times New Roman"/>
          <w:color w:val="000000" w:themeColor="text1"/>
          <w:sz w:val="24"/>
          <w:szCs w:val="24"/>
        </w:rPr>
        <w:t>заяву</w:t>
      </w:r>
      <w:r w:rsidRPr="00651B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фізичної особи-підприємця </w:t>
      </w:r>
      <w:proofErr w:type="spellStart"/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>Єремяна</w:t>
      </w:r>
      <w:proofErr w:type="spellEnd"/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 xml:space="preserve"> Артура </w:t>
      </w:r>
      <w:proofErr w:type="spellStart"/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>Ікметовича</w:t>
      </w:r>
      <w:proofErr w:type="spellEnd"/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 xml:space="preserve">, фізичної особи-підприємця Ващенка Юрія Івановича </w:t>
      </w:r>
      <w:r w:rsidRPr="00651B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 16 липня 2019 року №3956</w:t>
      </w:r>
      <w:r w:rsidRPr="00651BDF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651BDF">
        <w:rPr>
          <w:rFonts w:ascii="Times New Roman" w:hAnsi="Times New Roman"/>
          <w:color w:val="000000" w:themeColor="text1"/>
          <w:sz w:val="24"/>
          <w:szCs w:val="24"/>
        </w:rPr>
        <w:t xml:space="preserve">проект землеустрою </w:t>
      </w:r>
      <w:r w:rsidRPr="00651BDF">
        <w:rPr>
          <w:rFonts w:ascii="Times New Roman" w:hAnsi="Times New Roman"/>
          <w:sz w:val="24"/>
          <w:szCs w:val="24"/>
        </w:rPr>
        <w:t xml:space="preserve">щодо відведення земельної ділянки, </w:t>
      </w:r>
      <w:r w:rsidRPr="00651BDF">
        <w:rPr>
          <w:rFonts w:ascii="Times New Roman" w:hAnsi="Times New Roman"/>
          <w:bCs/>
          <w:sz w:val="24"/>
          <w:szCs w:val="24"/>
        </w:rPr>
        <w:t xml:space="preserve"> </w:t>
      </w:r>
      <w:r w:rsidRPr="00651BDF">
        <w:rPr>
          <w:rFonts w:ascii="Times New Roman" w:hAnsi="Times New Roman"/>
          <w:sz w:val="24"/>
          <w:szCs w:val="24"/>
        </w:rPr>
        <w:t xml:space="preserve">відповідно до ст. ст. 12, 79-1, 93, 116, 122, 123, 124, 125, 126,  </w:t>
      </w: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 xml:space="preserve">186, 186-1 </w:t>
      </w:r>
      <w:r w:rsidRPr="00651BDF">
        <w:rPr>
          <w:rFonts w:ascii="Times New Roman" w:hAnsi="Times New Roman"/>
          <w:sz w:val="24"/>
          <w:szCs w:val="24"/>
        </w:rPr>
        <w:t xml:space="preserve">Земельного кодексу України, </w:t>
      </w: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Закону України «Про оренду землі», ч.5 ст. 16 Закону України «Про Державний земельний кадастр», ст. 50 Закону України «Про землеустрій», </w:t>
      </w:r>
      <w:r w:rsidRPr="00651BDF">
        <w:rPr>
          <w:rFonts w:ascii="Times New Roman" w:eastAsia="Times New Roman" w:hAnsi="Times New Roman"/>
          <w:sz w:val="24"/>
          <w:szCs w:val="24"/>
          <w:lang w:eastAsia="zh-CN"/>
        </w:rPr>
        <w:t xml:space="preserve">п. 34 ч. 1 </w:t>
      </w: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>ст. 26 Закону України «Про місцеве самоврядування в Україні», міська рада вирішила:</w:t>
      </w:r>
    </w:p>
    <w:p w:rsidR="00B32279" w:rsidRPr="00651BDF" w:rsidRDefault="00B32279" w:rsidP="00B3227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32279" w:rsidRPr="00651BDF" w:rsidRDefault="00B32279" w:rsidP="00B3227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комунальної власності </w:t>
      </w: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фізичній особі-підприємцю </w:t>
      </w:r>
      <w:proofErr w:type="spellStart"/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>Єремяну</w:t>
      </w:r>
      <w:proofErr w:type="spellEnd"/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 xml:space="preserve"> Артуру </w:t>
      </w:r>
      <w:proofErr w:type="spellStart"/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>Ікметовичу</w:t>
      </w:r>
      <w:proofErr w:type="spellEnd"/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 xml:space="preserve">, фізичній особі-підприємцю Ващенку Юрію Івановичу з цільовим призначенням </w:t>
      </w:r>
      <w:r w:rsidRPr="00651B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03.07 Для будівництва та обслуговування будівель торгівлі</w:t>
      </w: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 xml:space="preserve"> (вид використання –  </w:t>
      </w:r>
      <w:r w:rsidRPr="00651BDF">
        <w:rPr>
          <w:rFonts w:ascii="Times New Roman" w:hAnsi="Times New Roman"/>
          <w:sz w:val="24"/>
          <w:szCs w:val="24"/>
        </w:rPr>
        <w:t>для експлуатації та обслуговування магазину промислових товарів з офісними приміщеннями – нежитлове приміщення в нежитловій будівлі літера «А-2»)</w:t>
      </w: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 xml:space="preserve"> за адресою: вулиця Гоголя, 19, приміщення №6,  площею 0,1214 га (з них: землі під соціально-культурними об’єктами – 0,1214 га), що додається.</w:t>
      </w:r>
    </w:p>
    <w:p w:rsidR="00B32279" w:rsidRPr="00651BDF" w:rsidRDefault="00B32279" w:rsidP="00B322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фізичній особі-підприємцю </w:t>
      </w:r>
      <w:proofErr w:type="spellStart"/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>Єремяну</w:t>
      </w:r>
      <w:proofErr w:type="spellEnd"/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 xml:space="preserve"> Артуру </w:t>
      </w:r>
      <w:proofErr w:type="spellStart"/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>Ікметовичу</w:t>
      </w:r>
      <w:proofErr w:type="spellEnd"/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 xml:space="preserve">, фізичній особі-підприємцю Ващенку Юрію Івановичу з цільовим призначенням </w:t>
      </w:r>
      <w:r w:rsidRPr="00651B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03.07 Для будівництва та обслуговування будівель торгівлі</w:t>
      </w: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 xml:space="preserve"> (вид використання –  </w:t>
      </w:r>
      <w:r w:rsidRPr="00651BDF">
        <w:rPr>
          <w:rFonts w:ascii="Times New Roman" w:hAnsi="Times New Roman"/>
          <w:sz w:val="24"/>
          <w:szCs w:val="24"/>
        </w:rPr>
        <w:t>для експлуатації та обслуговування магазину промислових товарів з офісними приміщеннями – нежитлове приміщення в нежитловій будівлі літера «А-2»)</w:t>
      </w: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 xml:space="preserve"> за адресою: вулиця Гоголя, 19, приміщення №6,  площею 0,1214 га (з них: землі під соціально-культурними об’єктами – 0,1214 га) строком </w:t>
      </w:r>
      <w:r w:rsidRPr="00651B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10 (десять) років</w:t>
      </w: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>, за рахунок земель населеного пункту м. Біла Церква. Кадастровий номер: 3210300000:0</w:t>
      </w:r>
      <w:r w:rsidRPr="00651BDF">
        <w:rPr>
          <w:rFonts w:ascii="Times New Roman" w:eastAsia="Times New Roman" w:hAnsi="Times New Roman"/>
          <w:sz w:val="24"/>
          <w:szCs w:val="24"/>
          <w:lang w:val="ru-RU" w:eastAsia="ru-RU"/>
        </w:rPr>
        <w:t>4</w:t>
      </w: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>:017:0</w:t>
      </w:r>
      <w:r w:rsidRPr="00651BDF">
        <w:rPr>
          <w:rFonts w:ascii="Times New Roman" w:eastAsia="Times New Roman" w:hAnsi="Times New Roman"/>
          <w:sz w:val="24"/>
          <w:szCs w:val="24"/>
          <w:lang w:val="ru-RU" w:eastAsia="ru-RU"/>
        </w:rPr>
        <w:t>062</w:t>
      </w: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32279" w:rsidRPr="00651BDF" w:rsidRDefault="00B32279" w:rsidP="00B3227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>3.Особ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>, зазначен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</w:t>
      </w: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 xml:space="preserve"> в цьому рішенні, укласти та зареєструвати у встановленому порядку договір оренди землі.</w:t>
      </w:r>
    </w:p>
    <w:p w:rsidR="00B32279" w:rsidRPr="00651BDF" w:rsidRDefault="00B32279" w:rsidP="00B32279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51BDF">
        <w:rPr>
          <w:rFonts w:ascii="Times New Roman" w:eastAsia="Times New Roman" w:hAnsi="Times New Roman"/>
          <w:sz w:val="24"/>
          <w:szCs w:val="24"/>
          <w:lang w:val="ru-RU" w:eastAsia="ru-RU"/>
        </w:rPr>
        <w:t>4.</w:t>
      </w: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651BDF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32279" w:rsidRDefault="00B32279" w:rsidP="00B322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D49" w:rsidRDefault="00B32279" w:rsidP="00B32279">
      <w:pPr>
        <w:spacing w:after="0" w:line="240" w:lineRule="auto"/>
        <w:jc w:val="both"/>
      </w:pP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651BD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Г. Дикий</w:t>
      </w:r>
    </w:p>
    <w:sectPr w:rsidR="006F5D49" w:rsidSect="00B3227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2279"/>
    <w:rsid w:val="001A7A1C"/>
    <w:rsid w:val="005347F7"/>
    <w:rsid w:val="006F5D49"/>
    <w:rsid w:val="00914B1C"/>
    <w:rsid w:val="009C6EFE"/>
    <w:rsid w:val="00A066BB"/>
    <w:rsid w:val="00A24D90"/>
    <w:rsid w:val="00B32279"/>
    <w:rsid w:val="00B61BB5"/>
    <w:rsid w:val="00BC5437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7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61B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B61BB5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B61BB5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B61BB5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1978</Words>
  <Characters>1129</Characters>
  <Application>Microsoft Office Word</Application>
  <DocSecurity>0</DocSecurity>
  <Lines>9</Lines>
  <Paragraphs>6</Paragraphs>
  <ScaleCrop>false</ScaleCrop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2019-11-04T09:47:00Z</cp:lastPrinted>
  <dcterms:created xsi:type="dcterms:W3CDTF">2019-11-04T09:46:00Z</dcterms:created>
  <dcterms:modified xsi:type="dcterms:W3CDTF">2019-11-11T15:25:00Z</dcterms:modified>
</cp:coreProperties>
</file>