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3E" w:rsidRDefault="00601B3E" w:rsidP="00601B3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6845" r:id="rId5"/>
        </w:pict>
      </w:r>
    </w:p>
    <w:p w:rsidR="00601B3E" w:rsidRDefault="00601B3E" w:rsidP="00601B3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601B3E" w:rsidRDefault="00601B3E" w:rsidP="00601B3E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01B3E" w:rsidRDefault="00601B3E" w:rsidP="00601B3E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01B3E" w:rsidRDefault="00601B3E" w:rsidP="00601B3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01B3E" w:rsidRDefault="00601B3E" w:rsidP="00601B3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01B3E" w:rsidRPr="003D27E2" w:rsidRDefault="00601B3E" w:rsidP="00601B3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601B3E" w:rsidRDefault="00601B3E" w:rsidP="00601B3E">
      <w:pPr>
        <w:pStyle w:val="a3"/>
        <w:rPr>
          <w:rFonts w:ascii="Times New Roman" w:hAnsi="Times New Roman"/>
          <w:sz w:val="24"/>
          <w:szCs w:val="24"/>
        </w:rPr>
      </w:pPr>
    </w:p>
    <w:p w:rsidR="00601B3E" w:rsidRPr="00E35944" w:rsidRDefault="00601B3E" w:rsidP="00601B3E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D55181" w:rsidRDefault="00D55181" w:rsidP="00D5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62DF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862DF">
        <w:rPr>
          <w:rFonts w:ascii="Times New Roman" w:hAnsi="Times New Roman"/>
          <w:sz w:val="24"/>
          <w:szCs w:val="24"/>
        </w:rPr>
        <w:t xml:space="preserve">надання дозволу на розроблення проекту </w:t>
      </w:r>
    </w:p>
    <w:p w:rsidR="00D55181" w:rsidRPr="00F862DF" w:rsidRDefault="00D55181" w:rsidP="00D5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62DF">
        <w:rPr>
          <w:rFonts w:ascii="Times New Roman" w:hAnsi="Times New Roman"/>
          <w:sz w:val="24"/>
          <w:szCs w:val="24"/>
        </w:rPr>
        <w:t xml:space="preserve">землеустрою щодо відведення земельної ділянки </w:t>
      </w:r>
    </w:p>
    <w:p w:rsidR="00D55181" w:rsidRPr="00F862DF" w:rsidRDefault="00D55181" w:rsidP="00D5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62DF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Лінчевському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Станіславу Петровичу</w:t>
      </w:r>
    </w:p>
    <w:p w:rsidR="00D55181" w:rsidRPr="00F862DF" w:rsidRDefault="00D55181" w:rsidP="00D551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5181" w:rsidRPr="00F862DF" w:rsidRDefault="00D55181" w:rsidP="00D5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62D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18.09.2019 року №377/2-17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17.09.2019 року №190</w:t>
      </w:r>
      <w:r w:rsidRPr="00F862DF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F862D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Лінчевського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Станіслава Петровича</w:t>
      </w:r>
      <w:r w:rsidRPr="00F862DF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16 липня</w:t>
      </w:r>
      <w:r w:rsidRPr="00F862DF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3984</w:t>
      </w:r>
      <w:r w:rsidRPr="00F862D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40</w:t>
      </w:r>
      <w:r w:rsidRPr="00F862DF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F862D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62DF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862DF">
        <w:rPr>
          <w:rFonts w:ascii="Times New Roman" w:hAnsi="Times New Roman"/>
          <w:sz w:val="24"/>
          <w:szCs w:val="24"/>
        </w:rPr>
        <w:t xml:space="preserve">п.34 ч.1 </w:t>
      </w:r>
      <w:r w:rsidRPr="00F862D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D55181" w:rsidRPr="00F862DF" w:rsidRDefault="00D55181" w:rsidP="00D5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55181" w:rsidRPr="005A0442" w:rsidRDefault="00D55181" w:rsidP="00D5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62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862DF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громадянину </w:t>
      </w:r>
      <w:proofErr w:type="spellStart"/>
      <w:r>
        <w:rPr>
          <w:rFonts w:ascii="Times New Roman" w:hAnsi="Times New Roman"/>
          <w:sz w:val="24"/>
          <w:szCs w:val="24"/>
        </w:rPr>
        <w:t>Лінчевському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Станіславу Петровичу</w:t>
      </w:r>
      <w:r w:rsidRPr="00F862DF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C65FFE">
        <w:rPr>
          <w:rFonts w:ascii="Times New Roman" w:hAnsi="Times New Roman"/>
          <w:sz w:val="24"/>
          <w:szCs w:val="24"/>
        </w:rPr>
        <w:t xml:space="preserve">02.05. Для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 гараж</w:t>
      </w:r>
      <w:r w:rsidRPr="003C38AD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862DF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бульвар Олександрійський</w:t>
      </w:r>
      <w:r w:rsidRPr="001830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районі житлового будинку №74, </w:t>
      </w:r>
      <w:r w:rsidRPr="0018305F">
        <w:rPr>
          <w:rFonts w:ascii="Times New Roman" w:hAnsi="Times New Roman"/>
          <w:sz w:val="24"/>
          <w:szCs w:val="24"/>
        </w:rPr>
        <w:t xml:space="preserve">орієнтовною </w:t>
      </w:r>
      <w:r w:rsidRPr="007328A3">
        <w:rPr>
          <w:rFonts w:ascii="Times New Roman" w:hAnsi="Times New Roman"/>
          <w:sz w:val="24"/>
          <w:szCs w:val="24"/>
        </w:rPr>
        <w:t>площею 0,0030  га, за рахунок земель на</w:t>
      </w:r>
      <w:r>
        <w:rPr>
          <w:rFonts w:ascii="Times New Roman" w:hAnsi="Times New Roman"/>
          <w:sz w:val="24"/>
          <w:szCs w:val="24"/>
        </w:rPr>
        <w:t>селеного пункту м. Біла Церква</w:t>
      </w:r>
      <w:r w:rsidRPr="007328A3">
        <w:rPr>
          <w:rFonts w:ascii="Times New Roman" w:hAnsi="Times New Roman"/>
          <w:sz w:val="24"/>
          <w:szCs w:val="24"/>
        </w:rPr>
        <w:t xml:space="preserve"> </w:t>
      </w:r>
      <w:r w:rsidRPr="007328A3">
        <w:rPr>
          <w:rFonts w:ascii="Times New Roman" w:hAnsi="Times New Roman"/>
          <w:b/>
          <w:sz w:val="24"/>
          <w:szCs w:val="24"/>
        </w:rPr>
        <w:t xml:space="preserve">у зв’язку з невідповідністю місця розташування земельної ділянки згідно </w:t>
      </w:r>
      <w:r w:rsidRPr="007328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іншої містобудівної документації, а саме:</w:t>
      </w:r>
      <w:r w:rsidRPr="007328A3">
        <w:rPr>
          <w:rFonts w:ascii="Times New Roman" w:hAnsi="Times New Roman"/>
          <w:b/>
          <w:sz w:val="24"/>
          <w:szCs w:val="24"/>
        </w:rPr>
        <w:t xml:space="preserve">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України.</w:t>
      </w:r>
    </w:p>
    <w:p w:rsidR="00D55181" w:rsidRPr="00CE38B5" w:rsidRDefault="00D55181" w:rsidP="00D5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55181" w:rsidRPr="00CE38B5" w:rsidRDefault="00D55181" w:rsidP="00D5518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D55181" w:rsidRDefault="00D55181" w:rsidP="00D55181">
      <w:pPr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D55181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81"/>
    <w:rsid w:val="001A7A1C"/>
    <w:rsid w:val="003F7D73"/>
    <w:rsid w:val="004E5E9A"/>
    <w:rsid w:val="005347F7"/>
    <w:rsid w:val="00601B3E"/>
    <w:rsid w:val="006F5D49"/>
    <w:rsid w:val="00A066BB"/>
    <w:rsid w:val="00A24D90"/>
    <w:rsid w:val="00BC5437"/>
    <w:rsid w:val="00D55181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8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01B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601B3E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601B3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601B3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2019-11-04T09:22:00Z</cp:lastPrinted>
  <dcterms:created xsi:type="dcterms:W3CDTF">2019-11-04T09:22:00Z</dcterms:created>
  <dcterms:modified xsi:type="dcterms:W3CDTF">2019-11-11T14:58:00Z</dcterms:modified>
</cp:coreProperties>
</file>