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87" w:rsidRDefault="00FB4787" w:rsidP="00FB4787">
      <w:pPr>
        <w:jc w:val="both"/>
        <w:rPr>
          <w:sz w:val="36"/>
          <w:szCs w:val="36"/>
          <w:lang w:val="uk-UA" w:eastAsia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73649711" r:id="rId6"/>
        </w:object>
      </w:r>
    </w:p>
    <w:p w:rsidR="00FB4787" w:rsidRDefault="00FB4787" w:rsidP="00FB4787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787" w:rsidRDefault="00FB4787" w:rsidP="00FB4787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787" w:rsidRDefault="00FB4787" w:rsidP="00FB4787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FB4787" w:rsidRDefault="00FB4787" w:rsidP="00FB478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FB4787" w:rsidRDefault="00FB4787" w:rsidP="00FB478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B4787" w:rsidRDefault="00FB4787" w:rsidP="00FB47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B4787" w:rsidRDefault="00FB4787" w:rsidP="00FB478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787" w:rsidRDefault="00FB4787" w:rsidP="00FB4787">
      <w:pPr>
        <w:jc w:val="both"/>
        <w:rPr>
          <w:lang w:val="uk-UA"/>
        </w:rPr>
      </w:pPr>
      <w:r>
        <w:rPr>
          <w:color w:val="000000"/>
        </w:rPr>
        <w:t xml:space="preserve">28 </w:t>
      </w:r>
      <w:proofErr w:type="gramStart"/>
      <w:r>
        <w:rPr>
          <w:color w:val="000000"/>
        </w:rPr>
        <w:t>листопада  2017</w:t>
      </w:r>
      <w:proofErr w:type="gramEnd"/>
      <w:r>
        <w:rPr>
          <w:color w:val="000000"/>
        </w:rPr>
        <w:t xml:space="preserve"> року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№ 447</w:t>
      </w:r>
    </w:p>
    <w:p w:rsidR="00FB4787" w:rsidRDefault="00FB4787" w:rsidP="00735E3F">
      <w:pPr>
        <w:spacing w:line="360" w:lineRule="auto"/>
        <w:rPr>
          <w:bCs/>
        </w:rPr>
      </w:pPr>
    </w:p>
    <w:p w:rsidR="00CD33E4" w:rsidRDefault="00CD33E4" w:rsidP="00CD33E4">
      <w:pPr>
        <w:spacing w:after="120"/>
        <w:rPr>
          <w:lang w:val="uk-UA"/>
        </w:rPr>
      </w:pPr>
      <w:bookmarkStart w:id="0" w:name="_GoBack"/>
      <w:bookmarkEnd w:id="0"/>
      <w:r>
        <w:rPr>
          <w:lang w:val="uk-UA"/>
        </w:rPr>
        <w:t>Про деякі питання присвоєння</w:t>
      </w:r>
      <w:r>
        <w:rPr>
          <w:caps/>
          <w:lang w:val="uk-UA"/>
        </w:rPr>
        <w:t xml:space="preserve"> </w:t>
      </w:r>
      <w:r>
        <w:rPr>
          <w:lang w:val="uk-UA"/>
        </w:rPr>
        <w:t>адрес</w:t>
      </w:r>
    </w:p>
    <w:p w:rsidR="00B774A1" w:rsidRDefault="00B774A1" w:rsidP="00CD33E4">
      <w:pPr>
        <w:spacing w:after="120"/>
        <w:rPr>
          <w:lang w:val="uk-UA"/>
        </w:rPr>
      </w:pPr>
    </w:p>
    <w:p w:rsidR="00B774A1" w:rsidRDefault="00B774A1" w:rsidP="00CD33E4">
      <w:pPr>
        <w:spacing w:after="120"/>
        <w:rPr>
          <w:lang w:val="uk-UA"/>
        </w:rPr>
      </w:pPr>
    </w:p>
    <w:p w:rsidR="00CD33E4" w:rsidRDefault="00CD33E4" w:rsidP="00CD33E4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Розглянувши подання управління містобудування та архітектури Білоцерківської міської ради від 20 листопада 2017 року № 15/1043, відповідно до статей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 559, Положення про реєстр адрес у місті Біла Церква, затвердженого рішенням Білоцерківської міської ради від 20 березня 2014 року № 1184-57-VI, рішення виконавчого комітету міської ради від 25 липня 2017 року №259 «Про деякі питання присвоєння адрес» виконавчий комітет міської ради вирішив:</w:t>
      </w:r>
    </w:p>
    <w:p w:rsidR="00CD33E4" w:rsidRDefault="00B774A1" w:rsidP="00B774A1">
      <w:pPr>
        <w:spacing w:after="120"/>
        <w:jc w:val="both"/>
        <w:rPr>
          <w:lang w:val="uk-UA"/>
        </w:rPr>
      </w:pPr>
      <w:r>
        <w:rPr>
          <w:lang w:val="uk-UA"/>
        </w:rPr>
        <w:tab/>
        <w:t>1.</w:t>
      </w:r>
      <w:r w:rsidR="00CD33E4">
        <w:rPr>
          <w:lang w:val="uk-UA"/>
        </w:rPr>
        <w:t>Присвоїти адресу:</w:t>
      </w:r>
    </w:p>
    <w:p w:rsidR="00CD33E4" w:rsidRDefault="00CD33E4" w:rsidP="00CD33E4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1.1. Новозбудованій нежитловій будівлі торгівельного комплексу під літерою «А-2», загальною площею 4584,8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 по вул. Леваневського 26Д, згідно технічного паспорта та сертифіката виданого Відділом державного архітектурно-будівельного контролю Білоцерківської міської ради від 15 листопада 2017 року серії КС №162173190358, що засвідчує відповідність закінченого будівництвом об’єкта, (кадастровий номер земельної ділянки 3210300000:07:007:0106) – вул. Леваневського, 26-Д.</w:t>
      </w:r>
    </w:p>
    <w:p w:rsidR="00B774A1" w:rsidRDefault="00B774A1" w:rsidP="00CD33E4">
      <w:pPr>
        <w:pStyle w:val="a3"/>
        <w:spacing w:after="0"/>
        <w:ind w:left="0" w:firstLine="709"/>
        <w:jc w:val="both"/>
        <w:rPr>
          <w:lang w:val="uk-UA"/>
        </w:rPr>
      </w:pPr>
    </w:p>
    <w:p w:rsidR="00CD33E4" w:rsidRDefault="00B774A1" w:rsidP="00B774A1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2.</w:t>
      </w:r>
      <w:r w:rsidR="00CD33E4">
        <w:rPr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lang w:val="uk-UA"/>
        </w:rPr>
        <w:t>згідно з розподілом обов’язків.</w:t>
      </w:r>
    </w:p>
    <w:p w:rsidR="00CD33E4" w:rsidRDefault="00CD33E4" w:rsidP="00CD33E4">
      <w:pPr>
        <w:spacing w:after="60"/>
        <w:rPr>
          <w:lang w:val="uk-UA"/>
        </w:rPr>
      </w:pPr>
    </w:p>
    <w:p w:rsidR="00CD33E4" w:rsidRDefault="00CD33E4" w:rsidP="00CD33E4">
      <w:pPr>
        <w:spacing w:after="60"/>
        <w:rPr>
          <w:lang w:val="uk-UA"/>
        </w:rPr>
      </w:pPr>
    </w:p>
    <w:p w:rsidR="00CD33E4" w:rsidRDefault="00CD33E4" w:rsidP="00CD33E4">
      <w:pPr>
        <w:spacing w:after="60"/>
        <w:rPr>
          <w:lang w:val="uk-UA"/>
        </w:rPr>
      </w:pPr>
      <w:r>
        <w:rPr>
          <w:lang w:val="uk-UA"/>
        </w:rPr>
        <w:t>Міський  голова</w:t>
      </w:r>
      <w:r>
        <w:rPr>
          <w:lang w:val="uk-UA"/>
        </w:rPr>
        <w:tab/>
        <w:t xml:space="preserve">                                                                                    Г. А. Дикий</w:t>
      </w:r>
    </w:p>
    <w:p w:rsidR="00CD33E4" w:rsidRDefault="00CD33E4" w:rsidP="00CD33E4">
      <w:pPr>
        <w:pStyle w:val="a3"/>
        <w:tabs>
          <w:tab w:val="left" w:pos="4820"/>
        </w:tabs>
        <w:ind w:left="851" w:hanging="851"/>
        <w:rPr>
          <w:lang w:val="uk-UA"/>
        </w:rPr>
      </w:pPr>
    </w:p>
    <w:p w:rsidR="00CD33E4" w:rsidRDefault="00CD33E4" w:rsidP="00CD33E4">
      <w:pPr>
        <w:rPr>
          <w:lang w:val="uk-UA"/>
        </w:rPr>
      </w:pPr>
    </w:p>
    <w:p w:rsidR="00CD33E4" w:rsidRDefault="00CD33E4" w:rsidP="00CD33E4">
      <w:pPr>
        <w:rPr>
          <w:lang w:val="uk-UA"/>
        </w:rPr>
      </w:pPr>
    </w:p>
    <w:p w:rsidR="00CD33E4" w:rsidRDefault="00CD33E4" w:rsidP="00CD33E4">
      <w:pPr>
        <w:rPr>
          <w:lang w:val="uk-UA"/>
        </w:rPr>
      </w:pPr>
    </w:p>
    <w:p w:rsidR="00CD33E4" w:rsidRDefault="00CD33E4" w:rsidP="00CD33E4">
      <w:pPr>
        <w:rPr>
          <w:lang w:val="uk-UA"/>
        </w:rPr>
      </w:pPr>
    </w:p>
    <w:p w:rsidR="00CD33E4" w:rsidRDefault="00CD33E4" w:rsidP="00CD33E4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CD33E4" w:rsidRDefault="00CD33E4" w:rsidP="00CD33E4">
      <w:pPr>
        <w:tabs>
          <w:tab w:val="left" w:pos="1820"/>
        </w:tabs>
        <w:rPr>
          <w:lang w:val="uk-UA"/>
        </w:rPr>
      </w:pPr>
    </w:p>
    <w:p w:rsidR="00210D19" w:rsidRDefault="00210D19"/>
    <w:sectPr w:rsidR="00210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D5"/>
    <w:rsid w:val="00210D19"/>
    <w:rsid w:val="006613D5"/>
    <w:rsid w:val="00735E3F"/>
    <w:rsid w:val="00B774A1"/>
    <w:rsid w:val="00CD33E4"/>
    <w:rsid w:val="00EE62F4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CC80F1-7191-41CB-93E4-A9762A8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D33E4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3E4"/>
    <w:rPr>
      <w:rFonts w:ascii="Times New Roman" w:eastAsia="Times New Roman" w:hAnsi="Times New Roman" w:cs="Times New Roman"/>
      <w:b/>
      <w:caps/>
      <w:spacing w:val="100"/>
      <w:szCs w:val="20"/>
      <w:lang w:eastAsia="ru-RU"/>
    </w:rPr>
  </w:style>
  <w:style w:type="paragraph" w:styleId="a3">
    <w:name w:val="Body Text Indent"/>
    <w:basedOn w:val="a"/>
    <w:link w:val="a4"/>
    <w:unhideWhenUsed/>
    <w:rsid w:val="00CD33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33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A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Plain Text"/>
    <w:basedOn w:val="a"/>
    <w:link w:val="a8"/>
    <w:semiHidden/>
    <w:unhideWhenUsed/>
    <w:rsid w:val="00FB478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B478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БЦ09</cp:lastModifiedBy>
  <cp:revision>3</cp:revision>
  <cp:lastPrinted>2017-11-23T09:58:00Z</cp:lastPrinted>
  <dcterms:created xsi:type="dcterms:W3CDTF">2017-11-29T13:09:00Z</dcterms:created>
  <dcterms:modified xsi:type="dcterms:W3CDTF">2017-12-01T14:09:00Z</dcterms:modified>
</cp:coreProperties>
</file>