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E8" w:rsidRPr="00F4247E" w:rsidRDefault="00942BE8" w:rsidP="00942BE8"/>
    <w:p w:rsidR="00942BE8" w:rsidRDefault="00942BE8" w:rsidP="00942BE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633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393747" r:id="rId5"/>
        </w:pict>
      </w:r>
    </w:p>
    <w:p w:rsidR="00942BE8" w:rsidRDefault="00942BE8" w:rsidP="00942BE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42BE8" w:rsidRDefault="00942BE8" w:rsidP="00942BE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42BE8" w:rsidRDefault="00942BE8" w:rsidP="00942BE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42BE8" w:rsidRDefault="00942BE8" w:rsidP="00942BE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42BE8" w:rsidRDefault="00942BE8" w:rsidP="00942BE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42BE8" w:rsidRPr="003D27E2" w:rsidRDefault="00942BE8" w:rsidP="00942BE8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44</w:t>
      </w:r>
      <w:r w:rsidRPr="00BC30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8-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42BE8" w:rsidRDefault="00942BE8" w:rsidP="00942BE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01E13" w:rsidRPr="00651BDF" w:rsidRDefault="00901E13" w:rsidP="00901E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901E13" w:rsidRPr="00651BDF" w:rsidRDefault="00901E13" w:rsidP="00901E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901E13" w:rsidRPr="00651BDF" w:rsidRDefault="00901E13" w:rsidP="00901E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901E13" w:rsidRPr="00651BDF" w:rsidRDefault="00901E13" w:rsidP="00901E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фізичній особі-підприємцю </w:t>
      </w:r>
    </w:p>
    <w:p w:rsidR="00901E13" w:rsidRPr="00651BDF" w:rsidRDefault="00901E13" w:rsidP="00901E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Степенку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Павлу Геннадійовичу</w:t>
      </w:r>
    </w:p>
    <w:p w:rsidR="00901E13" w:rsidRPr="00651BDF" w:rsidRDefault="00901E13" w:rsidP="00901E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E13" w:rsidRPr="00651BDF" w:rsidRDefault="00901E13" w:rsidP="00901E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заяву  фізичної особи – підприємця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Степенка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Павла Геннадійовича від 12 вересня 2019 року №4862, технічну документацію із землеустрою щодо встановлення (відновлення) меж земельної ділянки в натурі (на місцевості),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651BDF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901E13" w:rsidRPr="00651BDF" w:rsidRDefault="00901E13" w:rsidP="00901E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E13" w:rsidRPr="00651BDF" w:rsidRDefault="00901E13" w:rsidP="00901E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особі-підприємцю </w:t>
      </w:r>
    </w:p>
    <w:p w:rsidR="00901E13" w:rsidRPr="00651BDF" w:rsidRDefault="00901E13" w:rsidP="00901E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Степенку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Павлу Геннадійовичу </w:t>
      </w:r>
      <w:r w:rsidRPr="00651BD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651BDF">
        <w:rPr>
          <w:rFonts w:ascii="Times New Roman" w:hAnsi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651B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павільйону - нежитлова будівля(магазин))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за адресою: вулиця Гоголя, 42-а, площею 0,0035 га  (з них: під спорудою </w:t>
      </w:r>
      <w:r w:rsidRPr="00651BDF">
        <w:rPr>
          <w:rFonts w:ascii="Times New Roman" w:hAnsi="Times New Roman"/>
          <w:sz w:val="24"/>
          <w:szCs w:val="24"/>
        </w:rPr>
        <w:t>– 0,0022 га, під проїздами, проходами та площадками – 0,0013 га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901E13" w:rsidRPr="00651BDF" w:rsidRDefault="00901E13" w:rsidP="00901E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 що додається.</w:t>
      </w:r>
    </w:p>
    <w:p w:rsidR="00901E13" w:rsidRPr="00651BDF" w:rsidRDefault="00901E13" w:rsidP="00901E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особі-підприємцю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Степенку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Павлу Геннадійовичу </w:t>
      </w:r>
      <w:r w:rsidRPr="00651BD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651BDF">
        <w:rPr>
          <w:rFonts w:ascii="Times New Roman" w:hAnsi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651B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павільйону - нежитлова будівля(магазин))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за адресою: вулиця Гоголя, 42-а, площею 0,0035 га  (з них: під спорудою </w:t>
      </w:r>
      <w:r w:rsidRPr="00651BDF">
        <w:rPr>
          <w:rFonts w:ascii="Times New Roman" w:hAnsi="Times New Roman"/>
          <w:sz w:val="24"/>
          <w:szCs w:val="24"/>
        </w:rPr>
        <w:t>– 0,0022 га, під проїздами, проходами та площадками – 0,0013 га</w:t>
      </w:r>
      <w:r w:rsidRPr="00651BDF">
        <w:rPr>
          <w:rFonts w:ascii="Times New Roman" w:hAnsi="Times New Roman"/>
          <w:sz w:val="24"/>
          <w:szCs w:val="24"/>
          <w:lang w:eastAsia="ru-RU"/>
        </w:rPr>
        <w:t>),  строком на 15 (п’ятнадцять) років, за рахунок земель населеного пункту м. Біла Церква. Кадастровий номер: 3210300000:0</w:t>
      </w:r>
      <w:r w:rsidRPr="00651BDF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651BDF">
        <w:rPr>
          <w:rFonts w:ascii="Times New Roman" w:hAnsi="Times New Roman"/>
          <w:sz w:val="24"/>
          <w:szCs w:val="24"/>
          <w:lang w:eastAsia="ru-RU"/>
        </w:rPr>
        <w:t>:015:0</w:t>
      </w:r>
      <w:r w:rsidRPr="00651BDF">
        <w:rPr>
          <w:rFonts w:ascii="Times New Roman" w:hAnsi="Times New Roman"/>
          <w:sz w:val="24"/>
          <w:szCs w:val="24"/>
          <w:lang w:val="ru-RU" w:eastAsia="ru-RU"/>
        </w:rPr>
        <w:t>147</w:t>
      </w:r>
      <w:r w:rsidRPr="00651BDF">
        <w:rPr>
          <w:rFonts w:ascii="Times New Roman" w:hAnsi="Times New Roman"/>
          <w:sz w:val="24"/>
          <w:szCs w:val="24"/>
          <w:lang w:eastAsia="ru-RU"/>
        </w:rPr>
        <w:t>.</w:t>
      </w:r>
      <w:r w:rsidRPr="00651BD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901E13" w:rsidRPr="00651BDF" w:rsidRDefault="00901E13" w:rsidP="00901E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901E13" w:rsidRDefault="00901E13" w:rsidP="00901E1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2</w:t>
      </w:r>
    </w:p>
    <w:p w:rsidR="00901E13" w:rsidRPr="00651BDF" w:rsidRDefault="00901E13" w:rsidP="00901E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651BD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01E13" w:rsidRPr="00651BDF" w:rsidRDefault="00901E13" w:rsidP="00901E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01E13" w:rsidRPr="00651BDF" w:rsidRDefault="00901E13" w:rsidP="00901E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651BD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901E1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E13"/>
    <w:rsid w:val="001A7A1C"/>
    <w:rsid w:val="005347F7"/>
    <w:rsid w:val="006F5D49"/>
    <w:rsid w:val="00901E13"/>
    <w:rsid w:val="00942BE8"/>
    <w:rsid w:val="00A066BB"/>
    <w:rsid w:val="00A24D90"/>
    <w:rsid w:val="00BC5437"/>
    <w:rsid w:val="00D505B1"/>
    <w:rsid w:val="00DD552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942BE8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942BE8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942BE8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942B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2085</Words>
  <Characters>1189</Characters>
  <Application>Microsoft Office Word</Application>
  <DocSecurity>0</DocSecurity>
  <Lines>9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2019-11-04T09:10:00Z</cp:lastPrinted>
  <dcterms:created xsi:type="dcterms:W3CDTF">2019-11-04T09:09:00Z</dcterms:created>
  <dcterms:modified xsi:type="dcterms:W3CDTF">2019-11-04T15:29:00Z</dcterms:modified>
</cp:coreProperties>
</file>