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2" w:rsidRDefault="002F25E2" w:rsidP="002F25E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E7F1C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7951" r:id="rId5"/>
        </w:pict>
      </w:r>
    </w:p>
    <w:p w:rsidR="002F25E2" w:rsidRDefault="002F25E2" w:rsidP="002F25E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F25E2" w:rsidRDefault="002F25E2" w:rsidP="002F25E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F25E2" w:rsidRDefault="002F25E2" w:rsidP="002F25E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F25E2" w:rsidRDefault="002F25E2" w:rsidP="002F25E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25E2" w:rsidRDefault="002F25E2" w:rsidP="002F25E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25E2" w:rsidRPr="00FF7C91" w:rsidRDefault="002F25E2" w:rsidP="002F25E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4456-78-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F25E2" w:rsidRDefault="002F25E2" w:rsidP="002F25E2">
      <w:pPr>
        <w:pStyle w:val="a3"/>
        <w:rPr>
          <w:rFonts w:ascii="Times New Roman" w:hAnsi="Times New Roman"/>
          <w:sz w:val="24"/>
          <w:szCs w:val="24"/>
        </w:rPr>
      </w:pPr>
    </w:p>
    <w:p w:rsidR="002F25E2" w:rsidRDefault="002F25E2" w:rsidP="002F25E2">
      <w:pPr>
        <w:spacing w:after="0" w:line="240" w:lineRule="auto"/>
        <w:contextualSpacing/>
      </w:pPr>
    </w:p>
    <w:p w:rsidR="004B4554" w:rsidRPr="002E52AA" w:rsidRDefault="004B4554" w:rsidP="004B4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Про  надання </w:t>
      </w:r>
      <w:r w:rsidRPr="002E52AA">
        <w:rPr>
          <w:rFonts w:ascii="Times New Roman" w:hAnsi="Times New Roman"/>
          <w:sz w:val="24"/>
          <w:szCs w:val="24"/>
        </w:rPr>
        <w:t xml:space="preserve">дозволу на продаж земельної ділянки </w:t>
      </w:r>
    </w:p>
    <w:p w:rsidR="004B4554" w:rsidRPr="002E52AA" w:rsidRDefault="004B4554" w:rsidP="004B4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52AA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4B4554" w:rsidRPr="00BF3019" w:rsidRDefault="004B4554" w:rsidP="004B455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E52AA">
        <w:rPr>
          <w:rFonts w:ascii="Times New Roman" w:eastAsia="Times New Roman" w:hAnsi="Times New Roman" w:cs="Calibri"/>
          <w:sz w:val="24"/>
          <w:szCs w:val="24"/>
          <w:lang w:eastAsia="ru-RU"/>
        </w:rPr>
        <w:t>фізичної особи – підприємця Ковальського Геннадія Анатолійовича</w:t>
      </w:r>
    </w:p>
    <w:p w:rsidR="004B4554" w:rsidRPr="00BF3019" w:rsidRDefault="004B4554" w:rsidP="004B45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554" w:rsidRPr="00BF3019" w:rsidRDefault="004B4554" w:rsidP="004B4554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Розглянувши 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звернення постійної 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комісії </w:t>
      </w:r>
      <w:r w:rsidRPr="00BF3019">
        <w:rPr>
          <w:rFonts w:ascii="Times New Roman" w:eastAsia="Times New Roman" w:hAnsi="Times New Roman" w:cs="Calibri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до міського голови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,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заяву 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фізичної особи – підприємця Ковальського Геннадія Анатолійовича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від 14 серпня 2019 року №4489, відповідно до ст.ст. 12, 122, 127, 128 Земельного кодексу України, ст. ст. 6, 13, 15 Закону України «Про оцінку земель»,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BF301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п. 34 ч. 1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B4554" w:rsidRPr="00BF3019" w:rsidRDefault="004B4554" w:rsidP="004B45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4554" w:rsidRPr="00BF3019" w:rsidRDefault="004B4554" w:rsidP="004B4554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фізичної особи – підприємця Ковальського Геннадія Анатолійовича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з цільовим призначенням </w:t>
      </w:r>
      <w:r w:rsidRPr="00BF301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BF3019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r w:rsidRPr="00BF3019">
        <w:rPr>
          <w:rFonts w:ascii="Times New Roman" w:eastAsia="Times New Roman" w:hAnsi="Times New Roman" w:cs="Calibri"/>
          <w:sz w:val="24"/>
          <w:szCs w:val="24"/>
        </w:rPr>
        <w:t>(вид використання – для експлуатації та обслуговування нежитлових будівель літери «Е», «Д», «С», «Н»)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BF3019">
        <w:rPr>
          <w:rFonts w:ascii="Times New Roman" w:eastAsia="Times New Roman" w:hAnsi="Times New Roman" w:cs="Calibri"/>
          <w:sz w:val="24"/>
          <w:szCs w:val="24"/>
        </w:rPr>
        <w:t>за адресою: вулиця Першотравнева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10/28, площею 0,8146 га 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3210300000:04:035:0028</w:t>
      </w:r>
      <w:r w:rsidRPr="00BF3019">
        <w:rPr>
          <w:rFonts w:ascii="Times New Roman" w:eastAsia="Times New Roman" w:hAnsi="Times New Roman" w:cs="Calibri"/>
          <w:sz w:val="24"/>
          <w:szCs w:val="24"/>
        </w:rPr>
        <w:t>.</w:t>
      </w:r>
    </w:p>
    <w:p w:rsidR="004B4554" w:rsidRPr="00BF3019" w:rsidRDefault="004B4554" w:rsidP="004B4554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фізичною особою – підприємцем  Ковальським Геннадієм Анатолійовичем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4B4554" w:rsidRPr="00BF3019" w:rsidRDefault="004B4554" w:rsidP="004B45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вулиця Першотравнева</w:t>
      </w:r>
      <w:r w:rsidRPr="00BF3019">
        <w:rPr>
          <w:rFonts w:ascii="Times New Roman" w:hAnsi="Times New Roman"/>
          <w:sz w:val="24"/>
          <w:szCs w:val="24"/>
          <w:lang w:eastAsia="ru-RU"/>
        </w:rPr>
        <w:t>, 10/28</w:t>
      </w:r>
      <w:r w:rsidRPr="00BF3019">
        <w:rPr>
          <w:rFonts w:ascii="Times New Roman" w:hAnsi="Times New Roman"/>
          <w:sz w:val="24"/>
          <w:szCs w:val="24"/>
        </w:rPr>
        <w:t xml:space="preserve">,  кадастровий номер: </w:t>
      </w:r>
      <w:r w:rsidRPr="00BF3019">
        <w:rPr>
          <w:rFonts w:ascii="Times New Roman" w:hAnsi="Times New Roman"/>
          <w:sz w:val="24"/>
          <w:szCs w:val="24"/>
          <w:lang w:eastAsia="ru-RU"/>
        </w:rPr>
        <w:t>3210300000:04:035:0028</w:t>
      </w:r>
      <w:r w:rsidRPr="00BF3019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4B4554" w:rsidRPr="00BF3019" w:rsidRDefault="004B4554" w:rsidP="004B45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4554" w:rsidRPr="00BF3019" w:rsidRDefault="004B4554" w:rsidP="004B45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554" w:rsidRPr="00BF3019" w:rsidRDefault="004B4554" w:rsidP="004B4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4B455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554"/>
    <w:rsid w:val="000728B0"/>
    <w:rsid w:val="001A7A1C"/>
    <w:rsid w:val="002F25E2"/>
    <w:rsid w:val="004B4554"/>
    <w:rsid w:val="005347F7"/>
    <w:rsid w:val="0067168D"/>
    <w:rsid w:val="006F5D49"/>
    <w:rsid w:val="008E58E6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25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2F25E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2F25E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F25E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2019-10-01T13:28:00Z</dcterms:created>
  <dcterms:modified xsi:type="dcterms:W3CDTF">2019-10-08T08:04:00Z</dcterms:modified>
</cp:coreProperties>
</file>