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E1" w:rsidRDefault="00B404BB" w:rsidP="004330E1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B404BB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1584" r:id="rId5"/>
        </w:pict>
      </w:r>
    </w:p>
    <w:p w:rsidR="004330E1" w:rsidRDefault="004330E1" w:rsidP="004330E1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4330E1" w:rsidRDefault="004330E1" w:rsidP="004330E1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330E1" w:rsidRDefault="004330E1" w:rsidP="004330E1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330E1" w:rsidRDefault="004330E1" w:rsidP="004330E1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330E1" w:rsidRDefault="004330E1" w:rsidP="004330E1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330E1" w:rsidRDefault="004330E1" w:rsidP="004330E1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DC1235">
        <w:rPr>
          <w:rFonts w:ascii="Times New Roman" w:hAnsi="Times New Roman"/>
          <w:sz w:val="24"/>
          <w:szCs w:val="24"/>
        </w:rPr>
        <w:t>4331</w:t>
      </w:r>
      <w:r w:rsidR="00DC1235" w:rsidRPr="000F27C9">
        <w:rPr>
          <w:rFonts w:ascii="Times New Roman" w:hAnsi="Times New Roman"/>
          <w:sz w:val="24"/>
          <w:szCs w:val="24"/>
        </w:rPr>
        <w:t>-7</w:t>
      </w:r>
      <w:r w:rsidR="00DC1235">
        <w:rPr>
          <w:rFonts w:ascii="Times New Roman" w:hAnsi="Times New Roman"/>
          <w:sz w:val="24"/>
          <w:szCs w:val="24"/>
        </w:rPr>
        <w:t>5</w:t>
      </w:r>
      <w:r w:rsidR="00DC1235" w:rsidRPr="000F27C9">
        <w:rPr>
          <w:rFonts w:ascii="Times New Roman" w:hAnsi="Times New Roman"/>
          <w:sz w:val="24"/>
          <w:szCs w:val="24"/>
        </w:rPr>
        <w:t>-VII</w:t>
      </w:r>
    </w:p>
    <w:p w:rsidR="004330E1" w:rsidRDefault="004330E1" w:rsidP="004330E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6850C9" w:rsidRPr="008710E2" w:rsidRDefault="006850C9" w:rsidP="006850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6850C9" w:rsidRPr="008710E2" w:rsidRDefault="006850C9" w:rsidP="006850C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</w:p>
    <w:p w:rsidR="006850C9" w:rsidRPr="008710E2" w:rsidRDefault="006850C9" w:rsidP="006850C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Мельником Костянтином Павловичем</w:t>
      </w:r>
    </w:p>
    <w:p w:rsidR="006850C9" w:rsidRPr="008710E2" w:rsidRDefault="006850C9" w:rsidP="006850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6850C9" w:rsidRPr="008710E2" w:rsidRDefault="006850C9" w:rsidP="006850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23.07.2019 року №306/2-17,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23.07.2019 року №184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r w:rsidRPr="008710E2">
        <w:rPr>
          <w:rFonts w:ascii="Times New Roman" w:hAnsi="Times New Roman"/>
          <w:sz w:val="24"/>
          <w:szCs w:val="24"/>
        </w:rPr>
        <w:t>Мельника Костянтина Павловича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zh-CN"/>
        </w:rPr>
        <w:t>від 25 червня 2019 року №3604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8710E2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</w:t>
      </w:r>
      <w:r w:rsidRPr="008710E2">
        <w:rPr>
          <w:rFonts w:ascii="Times New Roman" w:hAnsi="Times New Roman"/>
          <w:b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рішення Білоцерківської міської ради від 20 серпня 2015 року №1552-78-</w:t>
      </w:r>
      <w:r w:rsidRPr="008710E2">
        <w:rPr>
          <w:rFonts w:ascii="Times New Roman" w:hAnsi="Times New Roman"/>
          <w:sz w:val="24"/>
          <w:szCs w:val="24"/>
          <w:lang w:val="en-US"/>
        </w:rPr>
        <w:t>VI</w:t>
      </w:r>
      <w:r w:rsidRPr="008710E2">
        <w:rPr>
          <w:rFonts w:ascii="Times New Roman" w:hAnsi="Times New Roman"/>
          <w:sz w:val="24"/>
          <w:szCs w:val="24"/>
        </w:rPr>
        <w:t xml:space="preserve"> «Про затвердження Порядку розміщення тимчасових споруд для провадження підприємницької діяльності в </w:t>
      </w:r>
      <w:proofErr w:type="spellStart"/>
      <w:r w:rsidRPr="008710E2">
        <w:rPr>
          <w:rFonts w:ascii="Times New Roman" w:hAnsi="Times New Roman"/>
          <w:sz w:val="24"/>
          <w:szCs w:val="24"/>
        </w:rPr>
        <w:t>м.Біла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Церква»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6850C9" w:rsidRPr="008710E2" w:rsidRDefault="006850C9" w:rsidP="006850C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850C9" w:rsidRPr="008710E2" w:rsidRDefault="006850C9" w:rsidP="006850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8710E2">
        <w:rPr>
          <w:rFonts w:ascii="Times New Roman" w:hAnsi="Times New Roman"/>
          <w:sz w:val="24"/>
          <w:szCs w:val="24"/>
        </w:rPr>
        <w:t xml:space="preserve"> з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 </w:t>
      </w:r>
      <w:r w:rsidRPr="008710E2">
        <w:rPr>
          <w:rFonts w:ascii="Times New Roman" w:hAnsi="Times New Roman"/>
          <w:sz w:val="24"/>
          <w:szCs w:val="24"/>
        </w:rPr>
        <w:t>Мельником Костянтином Павловичем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 з цільовим призначенням 03.07 Для будівництва та обслуговування будівель торгівлі (вид використання - для експлуатації та обслуговування тимчасової споруди для здійснення підприємницької діяльності - павільйону по продажу продовольчих товарів) за адресою: вулиця </w:t>
      </w:r>
      <w:proofErr w:type="spellStart"/>
      <w:r w:rsidRPr="008710E2">
        <w:rPr>
          <w:rFonts w:ascii="Times New Roman" w:hAnsi="Times New Roman"/>
          <w:sz w:val="24"/>
          <w:szCs w:val="24"/>
        </w:rPr>
        <w:t>Шолом-Алейхема</w:t>
      </w:r>
      <w:proofErr w:type="spellEnd"/>
      <w:r w:rsidRPr="008710E2">
        <w:rPr>
          <w:rFonts w:ascii="Times New Roman" w:hAnsi="Times New Roman"/>
          <w:sz w:val="24"/>
          <w:szCs w:val="24"/>
        </w:rPr>
        <w:t>, в районі житлового будинку №35, площею 0,0066 га  (з них: під тимчасовою спорудою – 0,0030 га, під проїздами, проходами та площадками – 0,0036 га), строком на 3 (три) роки, за рахунок земель населеного пункту м. Біла Церква. Кадастровий номер: 3210300000:04:016:0088.</w:t>
      </w:r>
    </w:p>
    <w:p w:rsidR="006850C9" w:rsidRPr="008710E2" w:rsidRDefault="006850C9" w:rsidP="006850C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6850C9" w:rsidRPr="008710E2" w:rsidRDefault="006850C9" w:rsidP="006850C9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850C9" w:rsidRPr="008710E2" w:rsidRDefault="006850C9" w:rsidP="006850C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850C9" w:rsidRPr="008710E2" w:rsidRDefault="006850C9" w:rsidP="006850C9">
      <w:pPr>
        <w:rPr>
          <w:rFonts w:ascii="Times New Roman" w:hAnsi="Times New Roman"/>
          <w:sz w:val="24"/>
          <w:szCs w:val="24"/>
          <w:lang w:val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6F5D49" w:rsidRDefault="006F5D49"/>
    <w:sectPr w:rsidR="006F5D49" w:rsidSect="006850C9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850C9"/>
    <w:rsid w:val="001A7A1C"/>
    <w:rsid w:val="00236AE8"/>
    <w:rsid w:val="002B225C"/>
    <w:rsid w:val="004330E1"/>
    <w:rsid w:val="00440B99"/>
    <w:rsid w:val="006850C9"/>
    <w:rsid w:val="006F5D49"/>
    <w:rsid w:val="00A066BB"/>
    <w:rsid w:val="00A24D90"/>
    <w:rsid w:val="00B404BB"/>
    <w:rsid w:val="00DC1235"/>
    <w:rsid w:val="00E775D4"/>
    <w:rsid w:val="00F53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0C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4330E1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4330E1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1687</Words>
  <Characters>963</Characters>
  <Application>Microsoft Office Word</Application>
  <DocSecurity>0</DocSecurity>
  <Lines>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2019-09-02T08:02:00Z</cp:lastPrinted>
  <dcterms:created xsi:type="dcterms:W3CDTF">2019-09-02T08:01:00Z</dcterms:created>
  <dcterms:modified xsi:type="dcterms:W3CDTF">2019-09-05T12:08:00Z</dcterms:modified>
</cp:coreProperties>
</file>