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DB" w:rsidRDefault="00F145F7" w:rsidP="008633D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F145F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251" r:id="rId5"/>
        </w:pict>
      </w:r>
    </w:p>
    <w:p w:rsidR="008633DB" w:rsidRDefault="008633DB" w:rsidP="008633D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633DB" w:rsidRDefault="008633DB" w:rsidP="008633D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633DB" w:rsidRDefault="008633DB" w:rsidP="008633D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633DB" w:rsidRDefault="008633DB" w:rsidP="008633D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633DB" w:rsidRDefault="008633DB" w:rsidP="008633D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633DB" w:rsidRDefault="008633DB" w:rsidP="008633DB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B77039">
        <w:rPr>
          <w:rFonts w:ascii="Times New Roman" w:hAnsi="Times New Roman"/>
          <w:sz w:val="24"/>
          <w:szCs w:val="24"/>
        </w:rPr>
        <w:t>4322</w:t>
      </w:r>
      <w:r w:rsidR="00B77039" w:rsidRPr="000F27C9">
        <w:rPr>
          <w:rFonts w:ascii="Times New Roman" w:hAnsi="Times New Roman"/>
          <w:sz w:val="24"/>
          <w:szCs w:val="24"/>
        </w:rPr>
        <w:t>-7</w:t>
      </w:r>
      <w:r w:rsidR="00B77039">
        <w:rPr>
          <w:rFonts w:ascii="Times New Roman" w:hAnsi="Times New Roman"/>
          <w:sz w:val="24"/>
          <w:szCs w:val="24"/>
        </w:rPr>
        <w:t>5</w:t>
      </w:r>
      <w:r w:rsidR="00B77039" w:rsidRPr="000F27C9">
        <w:rPr>
          <w:rFonts w:ascii="Times New Roman" w:hAnsi="Times New Roman"/>
          <w:sz w:val="24"/>
          <w:szCs w:val="24"/>
        </w:rPr>
        <w:t>-VII</w:t>
      </w:r>
    </w:p>
    <w:p w:rsidR="008633DB" w:rsidRDefault="008633DB" w:rsidP="008633D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05ABB" w:rsidRPr="008710E2" w:rsidRDefault="00005ABB" w:rsidP="00005AB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005ABB" w:rsidRPr="008710E2" w:rsidRDefault="00005ABB" w:rsidP="00005ABB">
      <w:p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ABB" w:rsidRPr="008710E2" w:rsidRDefault="00005ABB" w:rsidP="00005A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</w:t>
      </w:r>
    </w:p>
    <w:p w:rsidR="00005ABB" w:rsidRPr="008710E2" w:rsidRDefault="00005ABB" w:rsidP="00005AB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ВІДПОВІДАЛЬНІСТЮ «БІЛОЦЕРКІВВОДА»</w:t>
      </w:r>
    </w:p>
    <w:p w:rsidR="00005ABB" w:rsidRPr="008710E2" w:rsidRDefault="00005ABB" w:rsidP="00005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5ABB" w:rsidRPr="008710E2" w:rsidRDefault="00005ABB" w:rsidP="00005A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червня 2019 року №267/2-17,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18 червня 2019 року №182,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 ВІДПОВІДАЛЬНІСТЮ «БІЛОЦЕРКІВВОДА» </w:t>
      </w:r>
      <w:r w:rsidRPr="008710E2">
        <w:rPr>
          <w:rFonts w:ascii="Times New Roman" w:hAnsi="Times New Roman"/>
          <w:sz w:val="24"/>
          <w:szCs w:val="24"/>
        </w:rPr>
        <w:t>від 12 червня 2019 року №3330,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005ABB" w:rsidRPr="008710E2" w:rsidRDefault="00005ABB" w:rsidP="00005AB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005ABB" w:rsidRPr="008710E2" w:rsidRDefault="00005ABB" w:rsidP="00005ABB">
      <w:pPr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10E2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3,7970 га з кадастровим номером: </w:t>
      </w:r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3210300000:06:036:0010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Сухоярська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14 на дві окремі земельні ділянки: ділянка площею 0,2030 га, ділянка площею 3,5940 га, без зміни їх цільового призначення для подальшої державної реєстрації земельних ділянок.</w:t>
      </w:r>
    </w:p>
    <w:p w:rsidR="00005ABB" w:rsidRPr="008710E2" w:rsidRDefault="00005ABB" w:rsidP="00005AB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–  </w:t>
      </w:r>
      <w:r w:rsidRPr="008710E2">
        <w:rPr>
          <w:rFonts w:ascii="Times New Roman" w:hAnsi="Times New Roman"/>
          <w:sz w:val="24"/>
          <w:szCs w:val="24"/>
          <w:lang w:eastAsia="ru-RU"/>
        </w:rPr>
        <w:t>ТОВАРИСТВУ З ОБМЕЖЕНОЮ ВІДПОВІДАЛЬНІСТЮ «БІЛОЦЕРКІВВОДА»</w:t>
      </w:r>
      <w:r w:rsidRPr="008710E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005ABB" w:rsidRPr="008710E2" w:rsidRDefault="00005ABB" w:rsidP="00005AB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</w:rPr>
        <w:t>.</w:t>
      </w:r>
    </w:p>
    <w:p w:rsidR="00005ABB" w:rsidRPr="008710E2" w:rsidRDefault="00005ABB" w:rsidP="00005AB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ABB" w:rsidRPr="008710E2" w:rsidRDefault="00005ABB" w:rsidP="00005AB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005AB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5ABB"/>
    <w:rsid w:val="00005ABB"/>
    <w:rsid w:val="001804B4"/>
    <w:rsid w:val="001A7A1C"/>
    <w:rsid w:val="00236AE8"/>
    <w:rsid w:val="004738C8"/>
    <w:rsid w:val="006F5D49"/>
    <w:rsid w:val="008633DB"/>
    <w:rsid w:val="00A066BB"/>
    <w:rsid w:val="00A24D90"/>
    <w:rsid w:val="00AB7955"/>
    <w:rsid w:val="00B77039"/>
    <w:rsid w:val="00E775D4"/>
    <w:rsid w:val="00F1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B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633DB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8633DB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2019-09-02T07:52:00Z</cp:lastPrinted>
  <dcterms:created xsi:type="dcterms:W3CDTF">2019-09-02T07:51:00Z</dcterms:created>
  <dcterms:modified xsi:type="dcterms:W3CDTF">2019-09-05T12:03:00Z</dcterms:modified>
</cp:coreProperties>
</file>