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09" w:rsidRDefault="001840B9" w:rsidP="0059100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1840B9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0705" r:id="rId5"/>
        </w:pict>
      </w:r>
    </w:p>
    <w:p w:rsidR="00591009" w:rsidRDefault="00591009" w:rsidP="0059100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91009" w:rsidRDefault="00591009" w:rsidP="0059100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91009" w:rsidRDefault="00591009" w:rsidP="00591009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91009" w:rsidRDefault="00591009" w:rsidP="0059100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91009" w:rsidRDefault="00591009" w:rsidP="0059100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91009" w:rsidRDefault="00591009" w:rsidP="00591009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BC12A2">
        <w:rPr>
          <w:rFonts w:ascii="Times New Roman" w:hAnsi="Times New Roman"/>
          <w:sz w:val="24"/>
          <w:szCs w:val="24"/>
        </w:rPr>
        <w:t>4308</w:t>
      </w:r>
      <w:r w:rsidR="00BC12A2" w:rsidRPr="000F27C9">
        <w:rPr>
          <w:rFonts w:ascii="Times New Roman" w:hAnsi="Times New Roman"/>
          <w:sz w:val="24"/>
          <w:szCs w:val="24"/>
        </w:rPr>
        <w:t>-7</w:t>
      </w:r>
      <w:r w:rsidR="00BC12A2">
        <w:rPr>
          <w:rFonts w:ascii="Times New Roman" w:hAnsi="Times New Roman"/>
          <w:sz w:val="24"/>
          <w:szCs w:val="24"/>
        </w:rPr>
        <w:t>5</w:t>
      </w:r>
      <w:r w:rsidR="00BC12A2" w:rsidRPr="000F27C9">
        <w:rPr>
          <w:rFonts w:ascii="Times New Roman" w:hAnsi="Times New Roman"/>
          <w:sz w:val="24"/>
          <w:szCs w:val="24"/>
        </w:rPr>
        <w:t>-VII</w:t>
      </w:r>
    </w:p>
    <w:p w:rsidR="00591009" w:rsidRDefault="00591009" w:rsidP="005910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76711" w:rsidRPr="008710E2" w:rsidRDefault="00B76711" w:rsidP="00B767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B76711" w:rsidRPr="008710E2" w:rsidRDefault="00B76711" w:rsidP="00B767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B76711" w:rsidRPr="008710E2" w:rsidRDefault="00B76711" w:rsidP="00B767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B76711" w:rsidRPr="008710E2" w:rsidRDefault="00B76711" w:rsidP="00B767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Єфановій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Оксані Сергіївні</w:t>
      </w:r>
    </w:p>
    <w:p w:rsidR="00B76711" w:rsidRPr="008710E2" w:rsidRDefault="00B76711" w:rsidP="00B767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6711" w:rsidRPr="008710E2" w:rsidRDefault="00B76711" w:rsidP="00B767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30 липня 2019 року №312/2-17,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 липня 2019 року №186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громадянки 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Єфанової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Оксани Сергіївни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від 18 липня 2019 року №4010,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8710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B76711" w:rsidRPr="008710E2" w:rsidRDefault="00B76711" w:rsidP="00B767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76711" w:rsidRPr="008710E2" w:rsidRDefault="00B76711" w:rsidP="00B767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Єфановій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Оксані Сергіївні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8710E2">
        <w:rPr>
          <w:rFonts w:ascii="Times New Roman" w:hAnsi="Times New Roman"/>
          <w:sz w:val="24"/>
          <w:szCs w:val="24"/>
          <w:lang w:eastAsia="ru-RU"/>
        </w:rPr>
        <w:t>за адресою: провулок Івана Богуна, 8,  площею 0,0225 га, що додається.</w:t>
      </w:r>
    </w:p>
    <w:p w:rsidR="00B76711" w:rsidRPr="008710E2" w:rsidRDefault="00B76711" w:rsidP="00B7671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Єфановій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Оксані Сергіївні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провулок Івана Богуна, 8,  площею 0,0225 га, за рахунок земель населеного пункту м. Біла Церква. Кадастровий номер: 3210300000:03:009:0095. </w:t>
      </w:r>
    </w:p>
    <w:p w:rsidR="00B76711" w:rsidRPr="008710E2" w:rsidRDefault="00B76711" w:rsidP="00B7671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8710E2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B76711" w:rsidRPr="008710E2" w:rsidRDefault="00B76711" w:rsidP="00B7671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76711" w:rsidRPr="008710E2" w:rsidRDefault="00B76711" w:rsidP="00B767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6711" w:rsidRPr="008710E2" w:rsidRDefault="00B76711" w:rsidP="00B7671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B76711">
      <w:pgSz w:w="11906" w:h="16838"/>
      <w:pgMar w:top="1134" w:right="567" w:bottom="73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6711"/>
    <w:rsid w:val="001840B9"/>
    <w:rsid w:val="001A7A1C"/>
    <w:rsid w:val="00236AE8"/>
    <w:rsid w:val="00325D95"/>
    <w:rsid w:val="00591009"/>
    <w:rsid w:val="006F5D49"/>
    <w:rsid w:val="00751F95"/>
    <w:rsid w:val="008635EE"/>
    <w:rsid w:val="00A066BB"/>
    <w:rsid w:val="00A24D90"/>
    <w:rsid w:val="00B76711"/>
    <w:rsid w:val="00BC12A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1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91009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591009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1862</Words>
  <Characters>1062</Characters>
  <Application>Microsoft Office Word</Application>
  <DocSecurity>0</DocSecurity>
  <Lines>8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2019-09-02T07:16:00Z</cp:lastPrinted>
  <dcterms:created xsi:type="dcterms:W3CDTF">2019-09-02T07:16:00Z</dcterms:created>
  <dcterms:modified xsi:type="dcterms:W3CDTF">2019-09-05T11:55:00Z</dcterms:modified>
</cp:coreProperties>
</file>