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11" w:rsidRDefault="00DA3320" w:rsidP="002A2711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DA332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99948" r:id="rId7"/>
        </w:pict>
      </w:r>
    </w:p>
    <w:p w:rsidR="002A2711" w:rsidRDefault="002A2711" w:rsidP="002A271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2A2711" w:rsidRDefault="002A2711" w:rsidP="002A2711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2711" w:rsidRDefault="002A2711" w:rsidP="002A2711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A2711" w:rsidRDefault="002A2711" w:rsidP="002A2711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A2711" w:rsidRDefault="002A2711" w:rsidP="002A2711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A2711" w:rsidRDefault="002A2711" w:rsidP="002A271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655BA5">
        <w:rPr>
          <w:rFonts w:ascii="Times New Roman" w:hAnsi="Times New Roman"/>
          <w:sz w:val="24"/>
          <w:szCs w:val="24"/>
        </w:rPr>
        <w:t>4287</w:t>
      </w:r>
      <w:r w:rsidR="00655BA5" w:rsidRPr="000F27C9">
        <w:rPr>
          <w:rFonts w:ascii="Times New Roman" w:hAnsi="Times New Roman"/>
          <w:sz w:val="24"/>
          <w:szCs w:val="24"/>
        </w:rPr>
        <w:t>-7</w:t>
      </w:r>
      <w:r w:rsidR="00655BA5">
        <w:rPr>
          <w:rFonts w:ascii="Times New Roman" w:hAnsi="Times New Roman"/>
          <w:sz w:val="24"/>
          <w:szCs w:val="24"/>
        </w:rPr>
        <w:t>5</w:t>
      </w:r>
      <w:r w:rsidR="00655BA5" w:rsidRPr="000F27C9">
        <w:rPr>
          <w:rFonts w:ascii="Times New Roman" w:hAnsi="Times New Roman"/>
          <w:sz w:val="24"/>
          <w:szCs w:val="24"/>
        </w:rPr>
        <w:t>-VII</w:t>
      </w:r>
    </w:p>
    <w:p w:rsidR="002A2711" w:rsidRDefault="002A2711" w:rsidP="002A27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115B" w:rsidRPr="008710E2" w:rsidRDefault="0044115B" w:rsidP="004411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4115B" w:rsidRPr="008710E2" w:rsidRDefault="0044115B" w:rsidP="004411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4115B" w:rsidRPr="008710E2" w:rsidRDefault="0044115B" w:rsidP="004411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в натурі  (на місцевості) та встановлення земельного сервітуту</w:t>
      </w:r>
    </w:p>
    <w:p w:rsidR="0044115B" w:rsidRPr="008710E2" w:rsidRDefault="0044115B" w:rsidP="004411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з фізичною особою – 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Тараєвою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Наталією Валентинівною</w:t>
      </w:r>
    </w:p>
    <w:p w:rsidR="0044115B" w:rsidRPr="008710E2" w:rsidRDefault="0044115B" w:rsidP="00441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15B" w:rsidRPr="008710E2" w:rsidRDefault="0044115B" w:rsidP="0044115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Тараєвої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Валентинівни від 05 липня 2019 року №3777,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98-102,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44115B" w:rsidRPr="008710E2" w:rsidRDefault="0044115B" w:rsidP="004411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15B" w:rsidRPr="008710E2" w:rsidRDefault="0044115B" w:rsidP="004411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Тараєвій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Наталії Валентинівні </w:t>
      </w:r>
      <w:r w:rsidRPr="008710E2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 (вид використання – для експлуатації та обслуговування павільйону по продажу продовольчих товарів з влаштуванням літнього майданчика) за адресою: вулиця Ставищанська, в районі греблі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площею 0,0073 га  (з них: </w:t>
      </w:r>
      <w:r w:rsidRPr="008710E2">
        <w:rPr>
          <w:rFonts w:ascii="Times New Roman" w:hAnsi="Times New Roman"/>
          <w:sz w:val="24"/>
          <w:szCs w:val="24"/>
        </w:rPr>
        <w:t>землі під соціально-культурними об’єктами – 0,0073 га</w:t>
      </w:r>
      <w:r w:rsidRPr="008710E2">
        <w:rPr>
          <w:rFonts w:ascii="Times New Roman" w:hAnsi="Times New Roman"/>
          <w:sz w:val="24"/>
          <w:szCs w:val="24"/>
          <w:lang w:eastAsia="ru-RU"/>
        </w:rPr>
        <w:t>).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8710E2">
        <w:rPr>
          <w:rFonts w:ascii="Times New Roman" w:hAnsi="Times New Roman"/>
          <w:sz w:val="24"/>
          <w:szCs w:val="24"/>
          <w:lang w:eastAsia="ru-RU"/>
        </w:rPr>
        <w:t>:039:0110 (технічна документація додається).</w:t>
      </w:r>
    </w:p>
    <w:p w:rsidR="0044115B" w:rsidRPr="008710E2" w:rsidRDefault="0044115B" w:rsidP="004411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2.Укласти договір про встановлення особистого строкового сервітуту</w:t>
      </w:r>
      <w:r w:rsidRPr="008710E2">
        <w:rPr>
          <w:rFonts w:ascii="Times New Roman" w:hAnsi="Times New Roman"/>
          <w:sz w:val="24"/>
          <w:szCs w:val="24"/>
        </w:rPr>
        <w:t xml:space="preserve"> з фізичною 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Тараєвою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 Наталією  Валентинівною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павільйону по продажу продовольчих товарів з влаштуванням літнього майданчика) за адресою: вулиця Ставищанська, в районі греблі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площею 0,0073 га  (з них: </w:t>
      </w:r>
      <w:r w:rsidRPr="008710E2">
        <w:rPr>
          <w:rFonts w:ascii="Times New Roman" w:hAnsi="Times New Roman"/>
          <w:sz w:val="24"/>
          <w:szCs w:val="24"/>
        </w:rPr>
        <w:t>землі під соціально-культурними об’єктами – 0,0073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 строком на 5 (п’ять)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8710E2">
        <w:rPr>
          <w:rFonts w:ascii="Times New Roman" w:hAnsi="Times New Roman"/>
          <w:sz w:val="24"/>
          <w:szCs w:val="24"/>
          <w:lang w:eastAsia="ru-RU"/>
        </w:rPr>
        <w:t>:039:0110</w:t>
      </w:r>
    </w:p>
    <w:p w:rsidR="0044115B" w:rsidRPr="008710E2" w:rsidRDefault="0044115B" w:rsidP="004411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3</w:t>
      </w:r>
      <w:r w:rsidRPr="008710E2">
        <w:rPr>
          <w:rFonts w:ascii="Times New Roman" w:hAnsi="Times New Roman"/>
          <w:sz w:val="24"/>
          <w:szCs w:val="24"/>
          <w:lang w:eastAsia="ru-RU"/>
        </w:rPr>
        <w:t>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44115B" w:rsidRPr="008710E2" w:rsidRDefault="0044115B" w:rsidP="004411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115B" w:rsidRPr="008710E2" w:rsidRDefault="0044115B" w:rsidP="004411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115B" w:rsidRPr="008710E2" w:rsidRDefault="0044115B" w:rsidP="004411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441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3D" w:rsidRDefault="00D5753D" w:rsidP="0044115B">
      <w:pPr>
        <w:spacing w:after="0" w:line="240" w:lineRule="auto"/>
      </w:pPr>
      <w:r>
        <w:separator/>
      </w:r>
    </w:p>
  </w:endnote>
  <w:endnote w:type="continuationSeparator" w:id="0">
    <w:p w:rsidR="00D5753D" w:rsidRDefault="00D5753D" w:rsidP="0044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5B" w:rsidRDefault="004411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5B" w:rsidRDefault="004411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5B" w:rsidRDefault="004411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3D" w:rsidRDefault="00D5753D" w:rsidP="0044115B">
      <w:pPr>
        <w:spacing w:after="0" w:line="240" w:lineRule="auto"/>
      </w:pPr>
      <w:r>
        <w:separator/>
      </w:r>
    </w:p>
  </w:footnote>
  <w:footnote w:type="continuationSeparator" w:id="0">
    <w:p w:rsidR="00D5753D" w:rsidRDefault="00D5753D" w:rsidP="0044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5B" w:rsidRDefault="004411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11"/>
      <w:docPartObj>
        <w:docPartGallery w:val="Page Numbers (Top of Page)"/>
        <w:docPartUnique/>
      </w:docPartObj>
    </w:sdtPr>
    <w:sdtContent>
      <w:p w:rsidR="0044115B" w:rsidRDefault="00DA3320">
        <w:pPr>
          <w:pStyle w:val="a3"/>
          <w:jc w:val="center"/>
        </w:pPr>
        <w:fldSimple w:instr=" PAGE   \* MERGEFORMAT ">
          <w:r w:rsidR="00655BA5">
            <w:rPr>
              <w:noProof/>
            </w:rPr>
            <w:t>2</w:t>
          </w:r>
        </w:fldSimple>
      </w:p>
    </w:sdtContent>
  </w:sdt>
  <w:p w:rsidR="0044115B" w:rsidRDefault="004411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5B" w:rsidRDefault="00441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15B"/>
    <w:rsid w:val="00013AC3"/>
    <w:rsid w:val="001A7A1C"/>
    <w:rsid w:val="002A2711"/>
    <w:rsid w:val="0044115B"/>
    <w:rsid w:val="00611A51"/>
    <w:rsid w:val="00631C09"/>
    <w:rsid w:val="00655BA5"/>
    <w:rsid w:val="006F5D49"/>
    <w:rsid w:val="00A066BB"/>
    <w:rsid w:val="00A24D90"/>
    <w:rsid w:val="00BB62C7"/>
    <w:rsid w:val="00D5753D"/>
    <w:rsid w:val="00DA332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5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1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1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411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15B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2A271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2A271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2178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2019-08-30T13:01:00Z</cp:lastPrinted>
  <dcterms:created xsi:type="dcterms:W3CDTF">2019-08-30T13:00:00Z</dcterms:created>
  <dcterms:modified xsi:type="dcterms:W3CDTF">2019-09-05T11:43:00Z</dcterms:modified>
</cp:coreProperties>
</file>