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39" w:rsidRDefault="002D0239" w:rsidP="002D0239">
      <w:pPr>
        <w:pStyle w:val="aa"/>
        <w:jc w:val="center"/>
        <w:rPr>
          <w:rFonts w:ascii="Times New Roman" w:hAnsi="Times New Roman"/>
          <w:sz w:val="36"/>
          <w:szCs w:val="36"/>
        </w:rPr>
      </w:pPr>
      <w:r w:rsidRPr="006B3BB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29033383" r:id="rId9"/>
        </w:pict>
      </w:r>
    </w:p>
    <w:p w:rsidR="002D0239" w:rsidRDefault="002D0239" w:rsidP="002D0239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2D0239" w:rsidRDefault="002D0239" w:rsidP="002D0239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D0239" w:rsidRDefault="002D0239" w:rsidP="002D0239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D0239" w:rsidRDefault="002D0239" w:rsidP="002D0239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0239" w:rsidRDefault="002D0239" w:rsidP="002D0239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0239" w:rsidRPr="002D0239" w:rsidRDefault="002D0239" w:rsidP="002D0239">
      <w:pPr>
        <w:rPr>
          <w:rFonts w:ascii="Times New Roman" w:hAnsi="Times New Roman" w:cs="Times New Roman"/>
        </w:rPr>
      </w:pPr>
      <w:r>
        <w:br/>
      </w:r>
      <w:proofErr w:type="spellStart"/>
      <w:r w:rsidRPr="002D0239">
        <w:rPr>
          <w:rFonts w:ascii="Times New Roman" w:hAnsi="Times New Roman" w:cs="Times New Roman"/>
        </w:rPr>
        <w:t>від</w:t>
      </w:r>
      <w:proofErr w:type="spellEnd"/>
      <w:r w:rsidRPr="002D0239">
        <w:rPr>
          <w:rFonts w:ascii="Times New Roman" w:hAnsi="Times New Roman" w:cs="Times New Roman"/>
        </w:rPr>
        <w:t xml:space="preserve">  29 </w:t>
      </w:r>
      <w:proofErr w:type="spellStart"/>
      <w:r w:rsidRPr="002D0239">
        <w:rPr>
          <w:rFonts w:ascii="Times New Roman" w:hAnsi="Times New Roman" w:cs="Times New Roman"/>
        </w:rPr>
        <w:t>серпня</w:t>
      </w:r>
      <w:proofErr w:type="spellEnd"/>
      <w:r w:rsidRPr="002D0239">
        <w:rPr>
          <w:rFonts w:ascii="Times New Roman" w:hAnsi="Times New Roman" w:cs="Times New Roman"/>
        </w:rPr>
        <w:t xml:space="preserve"> 2019 року                                                                        № 414</w:t>
      </w:r>
      <w:r>
        <w:rPr>
          <w:rFonts w:ascii="Times New Roman" w:hAnsi="Times New Roman" w:cs="Times New Roman"/>
          <w:lang w:val="uk-UA"/>
        </w:rPr>
        <w:t>3</w:t>
      </w:r>
      <w:r w:rsidRPr="002D0239">
        <w:rPr>
          <w:rFonts w:ascii="Times New Roman" w:hAnsi="Times New Roman" w:cs="Times New Roman"/>
        </w:rPr>
        <w:t>-75-VII</w:t>
      </w:r>
    </w:p>
    <w:p w:rsidR="002D0239" w:rsidRDefault="002D0239" w:rsidP="002D0239">
      <w:pPr>
        <w:pStyle w:val="ac"/>
        <w:ind w:left="0" w:firstLine="0"/>
        <w:rPr>
          <w:lang w:val="uk-UA"/>
        </w:rPr>
      </w:pPr>
    </w:p>
    <w:p w:rsidR="00B3651F" w:rsidRDefault="0053078C" w:rsidP="006F4D52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на баланс управлінню освіти і науки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ради, відділу культури і туризму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ради, комунальному закладу Білоцерківської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дитячо-юнацька спортивна школа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„Богатир”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проектно-кошторисної </w:t>
      </w:r>
      <w:r w:rsidRPr="007535C4">
        <w:rPr>
          <w:rFonts w:ascii="Times New Roman" w:hAnsi="Times New Roman" w:cs="Times New Roman"/>
          <w:sz w:val="24"/>
          <w:szCs w:val="24"/>
          <w:lang w:val="uk-UA"/>
        </w:rPr>
        <w:t>документації та</w:t>
      </w: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житлово-комунального господарства Білоцерківської міської ради,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Білоцерківської міської ради "Муніципальне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шляхово-експлуатаційне управління", комунальному підприємству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"</w:t>
      </w:r>
      <w:proofErr w:type="spellStart"/>
      <w:r w:rsidRPr="0053078C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", управлінню </w:t>
      </w:r>
    </w:p>
    <w:p w:rsidR="0053078C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освіти і науки Білоцерківської міської ради, Комунальній установі </w:t>
      </w:r>
    </w:p>
    <w:p w:rsidR="00B3651F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«Білоцерківський центр комплексної </w:t>
      </w:r>
    </w:p>
    <w:p w:rsidR="0053078C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>реабілітації для осіб з інвалідністю «ШАНС»</w:t>
      </w:r>
      <w:r w:rsidR="00B04D6E">
        <w:rPr>
          <w:rFonts w:ascii="Times New Roman" w:hAnsi="Times New Roman" w:cs="Times New Roman"/>
          <w:sz w:val="24"/>
          <w:szCs w:val="24"/>
          <w:lang w:val="uk-UA"/>
        </w:rPr>
        <w:t>, Комунальному</w:t>
      </w:r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B04D6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управління </w:t>
      </w:r>
      <w:r w:rsidR="00B04D6E">
        <w:rPr>
          <w:rFonts w:ascii="Times New Roman" w:hAnsi="Times New Roman" w:cs="Times New Roman"/>
          <w:sz w:val="24"/>
          <w:szCs w:val="24"/>
          <w:lang w:val="uk-UA"/>
        </w:rPr>
        <w:t>освіти і науки дитячо-юнацькій спортивній школі</w:t>
      </w:r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</w:p>
    <w:p w:rsidR="0053078C" w:rsidRDefault="0053078C" w:rsidP="0053078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78C">
        <w:rPr>
          <w:rFonts w:ascii="Times New Roman" w:hAnsi="Times New Roman" w:cs="Times New Roman"/>
          <w:sz w:val="24"/>
          <w:szCs w:val="24"/>
          <w:lang w:val="uk-UA"/>
        </w:rPr>
        <w:t>закінчені будівництвом об'єкти</w:t>
      </w:r>
    </w:p>
    <w:p w:rsidR="00521AE4" w:rsidRDefault="00521AE4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00EF9">
        <w:rPr>
          <w:rFonts w:ascii="Times New Roman" w:hAnsi="Times New Roman" w:cs="Times New Roman"/>
          <w:sz w:val="24"/>
          <w:szCs w:val="24"/>
          <w:lang w:val="uk-UA"/>
        </w:rPr>
        <w:t>12 червня 2019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251/2-17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E463E3">
        <w:rPr>
          <w:rFonts w:ascii="Times New Roman" w:hAnsi="Times New Roman" w:cs="Times New Roman"/>
          <w:sz w:val="24"/>
          <w:szCs w:val="24"/>
          <w:lang w:val="uk-UA"/>
        </w:rPr>
        <w:t xml:space="preserve">відділу культури і туризму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  <w:r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 w:rsidR="00A10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01D3B" w:rsidRPr="009C0D56">
        <w:rPr>
          <w:rFonts w:ascii="Times New Roman" w:hAnsi="Times New Roman" w:cs="Times New Roman"/>
          <w:sz w:val="24"/>
          <w:szCs w:val="24"/>
          <w:lang w:val="uk-UA"/>
        </w:rPr>
        <w:t>проектно-кошторисну документацію</w:t>
      </w:r>
      <w:r w:rsidRPr="00871E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57F9" w:rsidRDefault="004657F9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323B1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43AD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r w:rsidR="00201D3B">
        <w:rPr>
          <w:rFonts w:ascii="Times New Roman" w:hAnsi="Times New Roman" w:cs="Times New Roman"/>
          <w:sz w:val="24"/>
          <w:szCs w:val="24"/>
          <w:lang w:val="uk-UA"/>
        </w:rPr>
        <w:t>системи газопостачання із встановленням засобів дистанційної передачі даних бібліотеки-філіалу №6 по вул. І.</w:t>
      </w:r>
      <w:proofErr w:type="spellStart"/>
      <w:r w:rsidR="00201D3B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="00201D3B">
        <w:rPr>
          <w:rFonts w:ascii="Times New Roman" w:hAnsi="Times New Roman" w:cs="Times New Roman"/>
          <w:sz w:val="24"/>
          <w:szCs w:val="24"/>
          <w:lang w:val="uk-UA"/>
        </w:rPr>
        <w:t>, 131 в м. Біла Церква Київської області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E463E3" w:rsidRDefault="00E463E3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«Реконструкція системи газопостачання із встановленням засобів дистанційної передачі даних бібліотеки-філіалу №2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Гризодубової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99 в м.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E73D3E" w:rsidRDefault="00E73D3E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73D3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системи газопостачання із встановленням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засобів дистанційної передачі да</w:t>
      </w:r>
      <w:r w:rsidRPr="00E73D3E">
        <w:rPr>
          <w:rFonts w:ascii="Times New Roman" w:hAnsi="Times New Roman" w:cs="Times New Roman"/>
          <w:sz w:val="24"/>
          <w:szCs w:val="24"/>
          <w:lang w:val="uk-UA"/>
        </w:rPr>
        <w:t>них бібліотеки-філіалу № 4 по вул. Ставищанська, 56/1 в м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Pr="00E73D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3E3" w:rsidRDefault="009C0D56" w:rsidP="00E463E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463E3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="00E463E3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 w:rsidR="00E463E3"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безоплатно, а управлінню освіти і науки Білоцерківської міської ради </w:t>
      </w:r>
      <w:r w:rsidR="00E463E3"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 w:rsidR="00E46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463E3" w:rsidRPr="009C0D56">
        <w:rPr>
          <w:rFonts w:ascii="Times New Roman" w:hAnsi="Times New Roman" w:cs="Times New Roman"/>
          <w:sz w:val="24"/>
          <w:szCs w:val="24"/>
          <w:lang w:val="uk-UA"/>
        </w:rPr>
        <w:t>проектно-кошторисну документацію</w:t>
      </w:r>
      <w:r w:rsidR="00E463E3" w:rsidRPr="00871E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63E3" w:rsidRPr="00C91ADA" w:rsidRDefault="009C0D56" w:rsidP="00E463E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1ADA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E463E3" w:rsidRPr="00C91ADA">
        <w:rPr>
          <w:rFonts w:ascii="Times New Roman" w:hAnsi="Times New Roman" w:cs="Times New Roman"/>
          <w:sz w:val="24"/>
          <w:szCs w:val="24"/>
          <w:lang w:val="uk-UA"/>
        </w:rPr>
        <w:t>«Реконструкція системи газопостачання із встановленням засобів дистанційної передачі даних ДНЗ №22 «Ластівка» по вул. Першотравнева, 59А в м.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E463E3" w:rsidRPr="00C91ADA" w:rsidRDefault="00887305" w:rsidP="00E463E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2.2</w:t>
      </w:r>
      <w:r w:rsidR="00E463E3" w:rsidRPr="00C91ADA">
        <w:rPr>
          <w:rFonts w:ascii="Times New Roman" w:hAnsi="Times New Roman" w:cs="Times New Roman"/>
          <w:sz w:val="24"/>
          <w:szCs w:val="24"/>
          <w:lang w:val="uk-UA"/>
        </w:rPr>
        <w:t>. «Реконструкція системи газопостачання із встановленням засобів дистанційної передачі да</w:t>
      </w:r>
      <w:r w:rsidR="00EF7BD8">
        <w:rPr>
          <w:rFonts w:ascii="Times New Roman" w:hAnsi="Times New Roman" w:cs="Times New Roman"/>
          <w:sz w:val="24"/>
          <w:szCs w:val="24"/>
          <w:lang w:val="uk-UA"/>
        </w:rPr>
        <w:t xml:space="preserve">них ДНЗ №7 «Орлятко» по </w:t>
      </w:r>
      <w:proofErr w:type="spellStart"/>
      <w:r w:rsidR="00EF7BD8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EF7BD8">
        <w:rPr>
          <w:rFonts w:ascii="Times New Roman" w:hAnsi="Times New Roman" w:cs="Times New Roman"/>
          <w:sz w:val="24"/>
          <w:szCs w:val="24"/>
          <w:lang w:val="uk-UA"/>
        </w:rPr>
        <w:t>. М.Г</w:t>
      </w:r>
      <w:r w:rsidR="00E463E3" w:rsidRPr="00C91ADA">
        <w:rPr>
          <w:rFonts w:ascii="Times New Roman" w:hAnsi="Times New Roman" w:cs="Times New Roman"/>
          <w:sz w:val="24"/>
          <w:szCs w:val="24"/>
          <w:lang w:val="uk-UA"/>
        </w:rPr>
        <w:t>рушевського, 14 в м.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E463E3" w:rsidRPr="00C91ADA" w:rsidRDefault="00887305" w:rsidP="00E463E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E463E3" w:rsidRPr="00C91ADA">
        <w:rPr>
          <w:rFonts w:ascii="Times New Roman" w:hAnsi="Times New Roman" w:cs="Times New Roman"/>
          <w:sz w:val="24"/>
          <w:szCs w:val="24"/>
          <w:lang w:val="uk-UA"/>
        </w:rPr>
        <w:t>. «Реконструкція системи газопостачання із встановленням засобів дистанційної передачі даних ДНЗ №6 «Зіронька» по вул. А.Шептицького, 2 в м.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Київської області»;</w:t>
      </w:r>
    </w:p>
    <w:p w:rsidR="00A3241D" w:rsidRDefault="00887305" w:rsidP="00A3241D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A3241D" w:rsidRPr="00C91ADA">
        <w:rPr>
          <w:rFonts w:ascii="Times New Roman" w:hAnsi="Times New Roman" w:cs="Times New Roman"/>
          <w:sz w:val="24"/>
          <w:szCs w:val="24"/>
          <w:lang w:val="uk-UA"/>
        </w:rPr>
        <w:t>. «Реконструкція системи газопостачання із встановленням засобів дистанційної передачі даних ДНЗ №9 «Тополинка» по вул. Дачна, 43 в м. Біла Церква Київської обла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сті»;</w:t>
      </w:r>
    </w:p>
    <w:p w:rsidR="00E73D3E" w:rsidRDefault="00887305" w:rsidP="00A3241D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="00E73D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>Реконструкція системи газопостачання із встановленням засобів дистанційної передачі даних ДНЗ № 9 "Пролісок" по вул. Вокзальна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, 14 в м. Біла Церква Київської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3D3E" w:rsidRDefault="00B3651F" w:rsidP="00E73D3E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73D3E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="00E73D3E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 w:rsidR="00E73D3E"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безоплатно, а </w:t>
      </w:r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закладу Білоцерківської міської ради  дитячо-юнацька спортивна школа </w:t>
      </w:r>
      <w:proofErr w:type="spellStart"/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>„Богатир”</w:t>
      </w:r>
      <w:proofErr w:type="spellEnd"/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D3E" w:rsidRPr="00871E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прийняти на баланс</w:t>
      </w:r>
      <w:r w:rsidR="00E73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73D3E" w:rsidRPr="009C0D56">
        <w:rPr>
          <w:rFonts w:ascii="Times New Roman" w:hAnsi="Times New Roman" w:cs="Times New Roman"/>
          <w:sz w:val="24"/>
          <w:szCs w:val="24"/>
          <w:lang w:val="uk-UA"/>
        </w:rPr>
        <w:t>проектно-кошторисну документацію</w:t>
      </w:r>
      <w:r w:rsidR="00E73D3E" w:rsidRPr="00871E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87305" w:rsidRDefault="00E73D3E" w:rsidP="006547FF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системи газопостачання із встановленням засобів дистанційної передачі даних  </w:t>
      </w:r>
      <w:proofErr w:type="spellStart"/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 xml:space="preserve"> ДЮСШ "Богатир" </w:t>
      </w:r>
      <w:proofErr w:type="spellStart"/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>б-р</w:t>
      </w:r>
      <w:proofErr w:type="spellEnd"/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Олександрійський, 5 в м.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Біла Церква Київської області»</w:t>
      </w:r>
      <w:r w:rsidR="00887305" w:rsidRPr="008873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7FF" w:rsidRDefault="006547FF" w:rsidP="006547FF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 а Департаменту житлово-комунального господарства Білоцерківської міської ради прийняти на баланс 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об'єкт:</w:t>
      </w:r>
    </w:p>
    <w:p w:rsidR="006547FF" w:rsidRDefault="009559D5" w:rsidP="006547FF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 «</w:t>
      </w:r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Будівництво пішохідної доріжки вздовж р.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Рось (р-н центрального пляжу) в м. Біла Церква Київськ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області»</w:t>
      </w:r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AE4" w:rsidRDefault="00887305" w:rsidP="006547FF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21A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 а комунальному підприємству Білоцерківської міської ради "Муніципальне шляхово-експлуатаційне управління" прийняти на баланс закінчений будівництвом об’єкт</w:t>
      </w:r>
      <w:r w:rsidR="00521AE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1AE4" w:rsidRDefault="00887305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.1. «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>Будівництво мереж зовнішнього освітлення пішох</w:t>
      </w:r>
      <w:r w:rsidR="00521AE4">
        <w:rPr>
          <w:rFonts w:ascii="Times New Roman" w:hAnsi="Times New Roman" w:cs="Times New Roman"/>
          <w:sz w:val="24"/>
          <w:szCs w:val="24"/>
          <w:lang w:val="uk-UA"/>
        </w:rPr>
        <w:t>ідної доріжки над р. Рось (в ра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>йоні вулиць Річкова - Запорізька) в м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47FF" w:rsidRDefault="00887305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547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 а комунальному підприємству Білоцерківської міської ради "</w:t>
      </w:r>
      <w:proofErr w:type="spellStart"/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"  прийняти на баланс закінчений будівництвом об’єкт</w:t>
      </w:r>
      <w:r w:rsidR="006547F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47FF" w:rsidRDefault="00887305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02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1. «</w:t>
      </w:r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Реконструкція котельні про вул. О. Гончара 1 в м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="006547FF" w:rsidRPr="006547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AE4" w:rsidRDefault="004802DE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21A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 а управлінню освіти і науки Білоцерківської міської ра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ди прийняти на баланс закінчені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об’єкт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21AE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1AE4" w:rsidRDefault="004802DE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.1. «</w:t>
      </w:r>
      <w:r w:rsidR="00521AE4" w:rsidRPr="00521AE4">
        <w:rPr>
          <w:rFonts w:ascii="Times New Roman" w:hAnsi="Times New Roman" w:cs="Times New Roman"/>
          <w:sz w:val="24"/>
          <w:szCs w:val="24"/>
          <w:lang w:val="uk-UA"/>
        </w:rPr>
        <w:t>Реконструкція спортивного майданчика (з влаштуванням трибун) ЗОШ №17 по вул. Зарічанська, 42 у м. Біла Церква Київської об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ласті»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02DE" w:rsidRDefault="004802DE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3D3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73D3E" w:rsidRPr="00E73D3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території загальноосвітньої школи №17 по вул. Зарічанська, 42 у м. </w:t>
      </w:r>
      <w:r w:rsidR="009559D5">
        <w:rPr>
          <w:rFonts w:ascii="Times New Roman" w:hAnsi="Times New Roman" w:cs="Times New Roman"/>
          <w:sz w:val="24"/>
          <w:szCs w:val="24"/>
          <w:lang w:val="uk-UA"/>
        </w:rPr>
        <w:t>Біла Церква Київської області»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02DE" w:rsidRDefault="004802DE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4802DE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 а Комунальній установі Білоцерківської міської ради «Білоцерківський центр комплексної реабілітації для осіб з інвалідністю «ШАНС» на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закінчений будівництвом </w:t>
      </w:r>
      <w:r w:rsidR="00B04D6E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3D3E" w:rsidRDefault="009559D5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 «</w:t>
      </w:r>
      <w:r w:rsidR="004802DE" w:rsidRPr="004802D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приміщень ІІ поверху </w:t>
      </w:r>
      <w:proofErr w:type="spellStart"/>
      <w:r w:rsidR="004802DE" w:rsidRPr="004802DE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="004802DE" w:rsidRPr="004802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02DE" w:rsidRPr="004802DE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4802DE" w:rsidRPr="004802DE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Білоцерківський центр комплексної реабілітації для осіб з інвалідністю "Шанс" по вул. Східна, 34 у м. Біла Церк</w:t>
      </w:r>
      <w:r>
        <w:rPr>
          <w:rFonts w:ascii="Times New Roman" w:hAnsi="Times New Roman" w:cs="Times New Roman"/>
          <w:sz w:val="24"/>
          <w:szCs w:val="24"/>
          <w:lang w:val="uk-UA"/>
        </w:rPr>
        <w:t>ва Київської області»</w:t>
      </w:r>
      <w:r w:rsidR="004802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651F" w:rsidRDefault="00B04D6E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04D6E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</w:t>
      </w:r>
      <w:r>
        <w:rPr>
          <w:rFonts w:ascii="Times New Roman" w:hAnsi="Times New Roman" w:cs="Times New Roman"/>
          <w:sz w:val="24"/>
          <w:szCs w:val="24"/>
          <w:lang w:val="uk-UA"/>
        </w:rPr>
        <w:t>ередати безоплатно а Комунальному</w:t>
      </w:r>
      <w:r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управлін</w:t>
      </w:r>
      <w:r>
        <w:rPr>
          <w:rFonts w:ascii="Times New Roman" w:hAnsi="Times New Roman" w:cs="Times New Roman"/>
          <w:sz w:val="24"/>
          <w:szCs w:val="24"/>
          <w:lang w:val="uk-UA"/>
        </w:rPr>
        <w:t>ня освіти і науки дитячо-юнацькій спортивній школі</w:t>
      </w:r>
      <w:r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№ 1 на баланс закінчений будівництвом об’єкт</w:t>
      </w:r>
      <w:r w:rsidR="00B3651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04D6E" w:rsidRPr="00C91ADA" w:rsidRDefault="009559D5" w:rsidP="00521AE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9.1. «</w:t>
      </w:r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системи газопостачання із встановленням засобів дистанційної передачі даних </w:t>
      </w:r>
      <w:proofErr w:type="spellStart"/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 ДЮСШ №1 по вул. Героїв Небесної Сотні, 46-А в м</w:t>
      </w:r>
      <w:r>
        <w:rPr>
          <w:rFonts w:ascii="Times New Roman" w:hAnsi="Times New Roman" w:cs="Times New Roman"/>
          <w:sz w:val="24"/>
          <w:szCs w:val="24"/>
          <w:lang w:val="uk-UA"/>
        </w:rPr>
        <w:t>. Біла Церква Київської області»</w:t>
      </w:r>
      <w:r w:rsidR="00B04D6E" w:rsidRPr="00B04D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57F9" w:rsidRDefault="00B04D6E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4657F9" w:rsidRDefault="00B3651F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4802D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на постійну комісію з питань інвестицій, регуляторної політики, послуг та розвитку підприємства, власності, комунального майна та приватизації.</w:t>
      </w:r>
    </w:p>
    <w:p w:rsidR="006A4591" w:rsidRPr="00992DDA" w:rsidRDefault="006A4591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669" w:rsidRPr="000C6669" w:rsidRDefault="000C6669" w:rsidP="000C66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6669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C6669">
        <w:rPr>
          <w:rFonts w:ascii="Times New Roman" w:hAnsi="Times New Roman" w:cs="Times New Roman"/>
          <w:sz w:val="24"/>
          <w:szCs w:val="24"/>
        </w:rPr>
        <w:t xml:space="preserve"> голова                                       </w:t>
      </w:r>
      <w:r w:rsidRPr="000C6669">
        <w:rPr>
          <w:rFonts w:ascii="Times New Roman" w:hAnsi="Times New Roman" w:cs="Times New Roman"/>
          <w:sz w:val="24"/>
          <w:szCs w:val="24"/>
        </w:rPr>
        <w:tab/>
      </w:r>
      <w:r w:rsidRPr="000C6669">
        <w:rPr>
          <w:rFonts w:ascii="Times New Roman" w:hAnsi="Times New Roman" w:cs="Times New Roman"/>
          <w:sz w:val="24"/>
          <w:szCs w:val="24"/>
        </w:rPr>
        <w:tab/>
        <w:t xml:space="preserve">                              Г. Дикий</w:t>
      </w:r>
    </w:p>
    <w:p w:rsidR="004667E6" w:rsidRDefault="004667E6" w:rsidP="000C666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7E6" w:rsidSect="006F4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95" w:rsidRDefault="00434A95" w:rsidP="006F4D52">
      <w:pPr>
        <w:spacing w:after="0" w:line="240" w:lineRule="auto"/>
      </w:pPr>
      <w:r>
        <w:separator/>
      </w:r>
    </w:p>
  </w:endnote>
  <w:endnote w:type="continuationSeparator" w:id="0">
    <w:p w:rsidR="00434A95" w:rsidRDefault="00434A95" w:rsidP="006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2" w:rsidRDefault="006F4D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2" w:rsidRDefault="006F4D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2" w:rsidRDefault="006F4D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95" w:rsidRDefault="00434A95" w:rsidP="006F4D52">
      <w:pPr>
        <w:spacing w:after="0" w:line="240" w:lineRule="auto"/>
      </w:pPr>
      <w:r>
        <w:separator/>
      </w:r>
    </w:p>
  </w:footnote>
  <w:footnote w:type="continuationSeparator" w:id="0">
    <w:p w:rsidR="00434A95" w:rsidRDefault="00434A95" w:rsidP="006F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2" w:rsidRDefault="006F4D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328094"/>
      <w:docPartObj>
        <w:docPartGallery w:val="Page Numbers (Top of Page)"/>
        <w:docPartUnique/>
      </w:docPartObj>
    </w:sdtPr>
    <w:sdtContent>
      <w:p w:rsidR="006F4D52" w:rsidRDefault="00677130">
        <w:pPr>
          <w:pStyle w:val="a6"/>
          <w:jc w:val="center"/>
        </w:pPr>
        <w:fldSimple w:instr=" PAGE   \* MERGEFORMAT ">
          <w:r w:rsidR="002D0239">
            <w:rPr>
              <w:noProof/>
            </w:rPr>
            <w:t>2</w:t>
          </w:r>
        </w:fldSimple>
      </w:p>
    </w:sdtContent>
  </w:sdt>
  <w:p w:rsidR="006F4D52" w:rsidRDefault="006F4D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2" w:rsidRDefault="006F4D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A042B"/>
    <w:rsid w:val="000A4469"/>
    <w:rsid w:val="000B02E0"/>
    <w:rsid w:val="000C4FA4"/>
    <w:rsid w:val="000C6669"/>
    <w:rsid w:val="00112047"/>
    <w:rsid w:val="00116389"/>
    <w:rsid w:val="001347BC"/>
    <w:rsid w:val="00162E2A"/>
    <w:rsid w:val="00165AEC"/>
    <w:rsid w:val="00165D16"/>
    <w:rsid w:val="00170F62"/>
    <w:rsid w:val="001878A5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D0239"/>
    <w:rsid w:val="002F12DF"/>
    <w:rsid w:val="003039BF"/>
    <w:rsid w:val="00304723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7BB0"/>
    <w:rsid w:val="00434A95"/>
    <w:rsid w:val="00440E0F"/>
    <w:rsid w:val="004412E3"/>
    <w:rsid w:val="00445B22"/>
    <w:rsid w:val="004502A5"/>
    <w:rsid w:val="00461B3E"/>
    <w:rsid w:val="004657F9"/>
    <w:rsid w:val="004667E6"/>
    <w:rsid w:val="00477AD7"/>
    <w:rsid w:val="004802DE"/>
    <w:rsid w:val="00486A36"/>
    <w:rsid w:val="00492F1A"/>
    <w:rsid w:val="004A3748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00EF9"/>
    <w:rsid w:val="00503CA0"/>
    <w:rsid w:val="005109C5"/>
    <w:rsid w:val="00510B06"/>
    <w:rsid w:val="00521AE4"/>
    <w:rsid w:val="005239B8"/>
    <w:rsid w:val="005256E1"/>
    <w:rsid w:val="0053078C"/>
    <w:rsid w:val="0054393B"/>
    <w:rsid w:val="00573853"/>
    <w:rsid w:val="00590B22"/>
    <w:rsid w:val="00596040"/>
    <w:rsid w:val="00596FDD"/>
    <w:rsid w:val="005A39E7"/>
    <w:rsid w:val="005A546A"/>
    <w:rsid w:val="005C4487"/>
    <w:rsid w:val="005F1C1A"/>
    <w:rsid w:val="005F5C92"/>
    <w:rsid w:val="00627D10"/>
    <w:rsid w:val="0063286B"/>
    <w:rsid w:val="006378CB"/>
    <w:rsid w:val="006448A9"/>
    <w:rsid w:val="006457BD"/>
    <w:rsid w:val="006547FF"/>
    <w:rsid w:val="00657A8B"/>
    <w:rsid w:val="00671D13"/>
    <w:rsid w:val="00677130"/>
    <w:rsid w:val="00691395"/>
    <w:rsid w:val="006939B7"/>
    <w:rsid w:val="00697D30"/>
    <w:rsid w:val="006A0802"/>
    <w:rsid w:val="006A4591"/>
    <w:rsid w:val="006C1CE7"/>
    <w:rsid w:val="006C2C6A"/>
    <w:rsid w:val="006C551D"/>
    <w:rsid w:val="006D5F1F"/>
    <w:rsid w:val="006F4D52"/>
    <w:rsid w:val="007140B8"/>
    <w:rsid w:val="007165D7"/>
    <w:rsid w:val="00716ACC"/>
    <w:rsid w:val="00726096"/>
    <w:rsid w:val="0073052B"/>
    <w:rsid w:val="00732FA0"/>
    <w:rsid w:val="00740E5A"/>
    <w:rsid w:val="00753078"/>
    <w:rsid w:val="007535C4"/>
    <w:rsid w:val="00754925"/>
    <w:rsid w:val="007675DC"/>
    <w:rsid w:val="00775C31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0237F"/>
    <w:rsid w:val="00811770"/>
    <w:rsid w:val="00811DE4"/>
    <w:rsid w:val="00827D80"/>
    <w:rsid w:val="00834612"/>
    <w:rsid w:val="00846EE0"/>
    <w:rsid w:val="0087081A"/>
    <w:rsid w:val="00871E60"/>
    <w:rsid w:val="00872AAF"/>
    <w:rsid w:val="00882D09"/>
    <w:rsid w:val="00884933"/>
    <w:rsid w:val="00887305"/>
    <w:rsid w:val="008901F3"/>
    <w:rsid w:val="00890217"/>
    <w:rsid w:val="00892D46"/>
    <w:rsid w:val="00893950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559D5"/>
    <w:rsid w:val="009620F0"/>
    <w:rsid w:val="009716F4"/>
    <w:rsid w:val="009801D5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55A5"/>
    <w:rsid w:val="00A60CF5"/>
    <w:rsid w:val="00A62CED"/>
    <w:rsid w:val="00A662BF"/>
    <w:rsid w:val="00A84E8E"/>
    <w:rsid w:val="00A9554B"/>
    <w:rsid w:val="00AB6859"/>
    <w:rsid w:val="00AC51C7"/>
    <w:rsid w:val="00AC7492"/>
    <w:rsid w:val="00AE20E2"/>
    <w:rsid w:val="00AE77E7"/>
    <w:rsid w:val="00B001A9"/>
    <w:rsid w:val="00B04D6E"/>
    <w:rsid w:val="00B07EC7"/>
    <w:rsid w:val="00B14C48"/>
    <w:rsid w:val="00B25256"/>
    <w:rsid w:val="00B322BF"/>
    <w:rsid w:val="00B3651F"/>
    <w:rsid w:val="00B43730"/>
    <w:rsid w:val="00B46CAF"/>
    <w:rsid w:val="00B50BED"/>
    <w:rsid w:val="00B57C90"/>
    <w:rsid w:val="00B82442"/>
    <w:rsid w:val="00B964AF"/>
    <w:rsid w:val="00BA68C2"/>
    <w:rsid w:val="00BC3F13"/>
    <w:rsid w:val="00BD5701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96691"/>
    <w:rsid w:val="00CA2ACB"/>
    <w:rsid w:val="00CA4193"/>
    <w:rsid w:val="00CA4412"/>
    <w:rsid w:val="00CA6DC3"/>
    <w:rsid w:val="00CC11B2"/>
    <w:rsid w:val="00CC7D94"/>
    <w:rsid w:val="00CD253E"/>
    <w:rsid w:val="00CE2D50"/>
    <w:rsid w:val="00D00489"/>
    <w:rsid w:val="00D17035"/>
    <w:rsid w:val="00D2109A"/>
    <w:rsid w:val="00D22475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15A"/>
    <w:rsid w:val="00E73D3E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D52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F4D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D52"/>
    <w:rPr>
      <w:rFonts w:cs="Calibri"/>
      <w:sz w:val="22"/>
      <w:szCs w:val="22"/>
    </w:rPr>
  </w:style>
  <w:style w:type="paragraph" w:styleId="aa">
    <w:name w:val="Plain Text"/>
    <w:basedOn w:val="a"/>
    <w:link w:val="ab"/>
    <w:uiPriority w:val="99"/>
    <w:rsid w:val="002D0239"/>
    <w:pPr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D0239"/>
    <w:rPr>
      <w:rFonts w:ascii="Courier New" w:eastAsia="Arial Unicode MS" w:hAnsi="Courier New"/>
    </w:rPr>
  </w:style>
  <w:style w:type="paragraph" w:styleId="ac">
    <w:name w:val="List"/>
    <w:basedOn w:val="a"/>
    <w:uiPriority w:val="99"/>
    <w:unhideWhenUsed/>
    <w:rsid w:val="002D0239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51DF-B447-4689-B9C3-8013F9D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30</cp:revision>
  <cp:lastPrinted>2019-09-03T13:21:00Z</cp:lastPrinted>
  <dcterms:created xsi:type="dcterms:W3CDTF">2018-12-04T13:45:00Z</dcterms:created>
  <dcterms:modified xsi:type="dcterms:W3CDTF">2019-09-03T13:30:00Z</dcterms:modified>
</cp:coreProperties>
</file>