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2FA" w:rsidRDefault="00737926" w:rsidP="006012FA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737926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8.8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3660251" r:id="rId5"/>
        </w:pict>
      </w:r>
    </w:p>
    <w:p w:rsidR="006012FA" w:rsidRDefault="006012FA" w:rsidP="006012FA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6012FA" w:rsidRDefault="006012FA" w:rsidP="006012FA">
      <w:pPr>
        <w:pStyle w:val="a3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6012FA" w:rsidRDefault="006012FA" w:rsidP="006012FA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6012FA" w:rsidRDefault="006012FA" w:rsidP="006012FA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6012FA" w:rsidRDefault="006012FA" w:rsidP="006012FA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27 червня 2019 року                                                                        № </w:t>
      </w:r>
      <w:r w:rsidR="000F0772">
        <w:rPr>
          <w:rFonts w:ascii="Times New Roman" w:hAnsi="Times New Roman"/>
          <w:sz w:val="24"/>
          <w:szCs w:val="24"/>
        </w:rPr>
        <w:t>4120</w:t>
      </w:r>
      <w:r w:rsidR="000F0772" w:rsidRPr="00573A97">
        <w:rPr>
          <w:rFonts w:ascii="Times New Roman" w:hAnsi="Times New Roman"/>
          <w:sz w:val="24"/>
          <w:szCs w:val="24"/>
        </w:rPr>
        <w:t>-7</w:t>
      </w:r>
      <w:r w:rsidR="000F0772">
        <w:rPr>
          <w:rFonts w:ascii="Times New Roman" w:hAnsi="Times New Roman"/>
          <w:sz w:val="24"/>
          <w:szCs w:val="24"/>
        </w:rPr>
        <w:t>3</w:t>
      </w:r>
      <w:r w:rsidR="000F0772" w:rsidRPr="00573A97">
        <w:rPr>
          <w:rFonts w:ascii="Times New Roman" w:hAnsi="Times New Roman"/>
          <w:sz w:val="24"/>
          <w:szCs w:val="24"/>
        </w:rPr>
        <w:t>-VII</w:t>
      </w:r>
    </w:p>
    <w:p w:rsidR="006012FA" w:rsidRDefault="006012FA" w:rsidP="006012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262B" w:rsidRPr="006E73F3" w:rsidRDefault="0054262B" w:rsidP="005426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3F3">
        <w:rPr>
          <w:rFonts w:ascii="Times New Roman" w:hAnsi="Times New Roman"/>
          <w:sz w:val="24"/>
          <w:szCs w:val="24"/>
          <w:lang w:eastAsia="ru-RU"/>
        </w:rPr>
        <w:t xml:space="preserve">Про </w:t>
      </w:r>
      <w:r>
        <w:rPr>
          <w:rFonts w:ascii="Times New Roman" w:hAnsi="Times New Roman"/>
          <w:sz w:val="24"/>
          <w:szCs w:val="24"/>
          <w:lang w:eastAsia="ru-RU"/>
        </w:rPr>
        <w:t xml:space="preserve">розгляд заяви щодо </w:t>
      </w:r>
      <w:r w:rsidRPr="006E73F3">
        <w:rPr>
          <w:rFonts w:ascii="Times New Roman" w:hAnsi="Times New Roman"/>
          <w:sz w:val="24"/>
          <w:szCs w:val="24"/>
          <w:lang w:eastAsia="ru-RU"/>
        </w:rPr>
        <w:t>встановлення земельного сервітуту з</w:t>
      </w:r>
    </w:p>
    <w:p w:rsidR="0054262B" w:rsidRPr="006E73F3" w:rsidRDefault="0054262B" w:rsidP="005426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громадянкою</w:t>
      </w:r>
      <w:r w:rsidRPr="006E73F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Костенко Наталією Миколаївною</w:t>
      </w:r>
    </w:p>
    <w:p w:rsidR="0054262B" w:rsidRPr="003B2993" w:rsidRDefault="0054262B" w:rsidP="005426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62B" w:rsidRPr="003B2993" w:rsidRDefault="0054262B" w:rsidP="0054262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2993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6145C0">
        <w:rPr>
          <w:rFonts w:ascii="Times New Roman" w:hAnsi="Times New Roman"/>
          <w:sz w:val="24"/>
          <w:szCs w:val="24"/>
        </w:rPr>
        <w:t xml:space="preserve">комісії </w:t>
      </w:r>
      <w:r w:rsidRPr="006145C0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</w:t>
      </w:r>
      <w:r>
        <w:rPr>
          <w:rFonts w:ascii="Times New Roman" w:hAnsi="Times New Roman"/>
          <w:sz w:val="24"/>
          <w:szCs w:val="24"/>
          <w:lang w:eastAsia="zh-CN"/>
        </w:rPr>
        <w:t>24 травня 2019 року №228</w:t>
      </w:r>
      <w:r w:rsidRPr="006145C0">
        <w:rPr>
          <w:rFonts w:ascii="Times New Roman" w:hAnsi="Times New Roman"/>
          <w:sz w:val="24"/>
          <w:szCs w:val="24"/>
          <w:lang w:eastAsia="zh-CN"/>
        </w:rPr>
        <w:t xml:space="preserve">/2-17, протокол постійної комісії </w:t>
      </w:r>
      <w:r w:rsidRPr="006145C0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14 травня 2019 року №177</w:t>
      </w:r>
      <w:r w:rsidRPr="003B2993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3B2993">
        <w:rPr>
          <w:rFonts w:ascii="Times New Roman" w:hAnsi="Times New Roman"/>
          <w:sz w:val="24"/>
          <w:szCs w:val="24"/>
          <w:lang w:eastAsia="ru-RU"/>
        </w:rPr>
        <w:t>заяву громадян</w:t>
      </w:r>
      <w:r>
        <w:rPr>
          <w:rFonts w:ascii="Times New Roman" w:hAnsi="Times New Roman"/>
          <w:sz w:val="24"/>
          <w:szCs w:val="24"/>
          <w:lang w:eastAsia="ru-RU"/>
        </w:rPr>
        <w:t>ки</w:t>
      </w:r>
      <w:r w:rsidRPr="003B29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Костенко Наталії Миколаївни</w:t>
      </w:r>
      <w:r w:rsidRPr="003B2993">
        <w:rPr>
          <w:rFonts w:ascii="Times New Roman" w:hAnsi="Times New Roman"/>
          <w:sz w:val="24"/>
          <w:szCs w:val="24"/>
          <w:lang w:eastAsia="zh-CN"/>
        </w:rPr>
        <w:t xml:space="preserve"> від </w:t>
      </w:r>
      <w:r>
        <w:rPr>
          <w:rFonts w:ascii="Times New Roman" w:hAnsi="Times New Roman"/>
          <w:sz w:val="24"/>
          <w:szCs w:val="24"/>
          <w:lang w:eastAsia="zh-CN"/>
        </w:rPr>
        <w:t>10 травня</w:t>
      </w:r>
      <w:r w:rsidRPr="003B2993">
        <w:rPr>
          <w:rFonts w:ascii="Times New Roman" w:hAnsi="Times New Roman"/>
          <w:sz w:val="24"/>
          <w:szCs w:val="24"/>
          <w:lang w:eastAsia="zh-CN"/>
        </w:rPr>
        <w:t xml:space="preserve">  2019 року №</w:t>
      </w:r>
      <w:r>
        <w:rPr>
          <w:rFonts w:ascii="Times New Roman" w:hAnsi="Times New Roman"/>
          <w:sz w:val="24"/>
          <w:szCs w:val="24"/>
          <w:lang w:eastAsia="zh-CN"/>
        </w:rPr>
        <w:t>2728</w:t>
      </w:r>
      <w:r w:rsidRPr="003B2993">
        <w:rPr>
          <w:rFonts w:ascii="Times New Roman" w:hAnsi="Times New Roman"/>
          <w:sz w:val="24"/>
          <w:szCs w:val="24"/>
          <w:lang w:eastAsia="ru-RU"/>
        </w:rPr>
        <w:t xml:space="preserve">, відповідно до ст.ст. 12, </w:t>
      </w:r>
      <w:r>
        <w:rPr>
          <w:rFonts w:ascii="Times New Roman" w:hAnsi="Times New Roman"/>
          <w:sz w:val="24"/>
          <w:szCs w:val="24"/>
          <w:lang w:eastAsia="ru-RU"/>
        </w:rPr>
        <w:t xml:space="preserve">79-1, </w:t>
      </w:r>
      <w:r w:rsidRPr="003B2993">
        <w:rPr>
          <w:rFonts w:ascii="Times New Roman" w:hAnsi="Times New Roman"/>
          <w:sz w:val="24"/>
          <w:szCs w:val="24"/>
          <w:lang w:eastAsia="ru-RU"/>
        </w:rPr>
        <w:t xml:space="preserve">98-102 Земельного кодексу України, ст. </w:t>
      </w:r>
      <w:r>
        <w:rPr>
          <w:rFonts w:ascii="Times New Roman" w:hAnsi="Times New Roman"/>
          <w:sz w:val="24"/>
          <w:szCs w:val="24"/>
          <w:lang w:eastAsia="ru-RU"/>
        </w:rPr>
        <w:t xml:space="preserve">55-1 </w:t>
      </w:r>
      <w:r w:rsidRPr="003B2993">
        <w:rPr>
          <w:rFonts w:ascii="Times New Roman" w:hAnsi="Times New Roman"/>
          <w:sz w:val="24"/>
          <w:szCs w:val="24"/>
          <w:lang w:eastAsia="ru-RU"/>
        </w:rPr>
        <w:t xml:space="preserve">Закону України «Про </w:t>
      </w:r>
      <w:r>
        <w:rPr>
          <w:rFonts w:ascii="Times New Roman" w:hAnsi="Times New Roman"/>
          <w:sz w:val="24"/>
          <w:szCs w:val="24"/>
          <w:lang w:eastAsia="ru-RU"/>
        </w:rPr>
        <w:t>землеустрій</w:t>
      </w:r>
      <w:r w:rsidRPr="003B2993">
        <w:rPr>
          <w:rFonts w:ascii="Times New Roman" w:hAnsi="Times New Roman"/>
          <w:sz w:val="24"/>
          <w:szCs w:val="24"/>
          <w:lang w:eastAsia="ru-RU"/>
        </w:rPr>
        <w:t>», п. 34 ч. 1 ст. 26 Закону України «Про місцеве самоврядування в Україні», міська рада вирішила:</w:t>
      </w:r>
    </w:p>
    <w:p w:rsidR="0054262B" w:rsidRPr="006E73F3" w:rsidRDefault="0054262B" w:rsidP="0054262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62B" w:rsidRPr="00F4266C" w:rsidRDefault="0054262B" w:rsidP="0054262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266C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Відмовити в укладенні договору </w:t>
      </w:r>
      <w:r w:rsidRPr="00F4266C">
        <w:rPr>
          <w:rFonts w:ascii="Times New Roman" w:hAnsi="Times New Roman"/>
          <w:sz w:val="24"/>
          <w:szCs w:val="24"/>
          <w:lang w:eastAsia="ru-RU"/>
        </w:rPr>
        <w:t xml:space="preserve">про встановлення особистого строкового сервітуту з </w:t>
      </w:r>
      <w:r>
        <w:rPr>
          <w:rFonts w:ascii="Times New Roman" w:hAnsi="Times New Roman"/>
          <w:bCs/>
          <w:color w:val="000000"/>
          <w:sz w:val="24"/>
          <w:szCs w:val="24"/>
        </w:rPr>
        <w:t>громадянкою</w:t>
      </w:r>
      <w:r w:rsidRPr="00F4266C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Костенко Наталією Миколаївною</w:t>
      </w:r>
      <w:r w:rsidRPr="00F42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4B4A">
        <w:rPr>
          <w:rFonts w:ascii="Times New Roman" w:hAnsi="Times New Roman"/>
          <w:color w:val="000000"/>
          <w:sz w:val="24"/>
          <w:szCs w:val="24"/>
        </w:rPr>
        <w:t xml:space="preserve">під розміщення контейнера для зберігання побутових речей </w:t>
      </w:r>
      <w:r w:rsidRPr="00F4266C">
        <w:rPr>
          <w:rFonts w:ascii="Times New Roman" w:hAnsi="Times New Roman"/>
          <w:color w:val="000000"/>
          <w:sz w:val="24"/>
          <w:szCs w:val="24"/>
        </w:rPr>
        <w:t xml:space="preserve">за адресою: </w:t>
      </w:r>
      <w:r>
        <w:rPr>
          <w:rFonts w:ascii="Times New Roman" w:hAnsi="Times New Roman"/>
          <w:color w:val="000000"/>
          <w:sz w:val="24"/>
          <w:szCs w:val="24"/>
        </w:rPr>
        <w:t>вул. Польова, в районі будинку №84-А</w:t>
      </w:r>
      <w:r w:rsidRPr="00F4266C">
        <w:rPr>
          <w:rFonts w:ascii="Times New Roman" w:hAnsi="Times New Roman"/>
          <w:color w:val="000000"/>
          <w:sz w:val="24"/>
          <w:szCs w:val="24"/>
        </w:rPr>
        <w:t>, площею 0,</w:t>
      </w:r>
      <w:r>
        <w:rPr>
          <w:rFonts w:ascii="Times New Roman" w:hAnsi="Times New Roman"/>
          <w:color w:val="000000"/>
          <w:sz w:val="24"/>
          <w:szCs w:val="24"/>
        </w:rPr>
        <w:t>0012</w:t>
      </w:r>
      <w:r w:rsidRPr="00F4266C">
        <w:rPr>
          <w:rFonts w:ascii="Times New Roman" w:hAnsi="Times New Roman"/>
          <w:color w:val="000000"/>
          <w:sz w:val="24"/>
          <w:szCs w:val="24"/>
        </w:rPr>
        <w:t xml:space="preserve"> га</w:t>
      </w:r>
      <w:r>
        <w:rPr>
          <w:rFonts w:ascii="Times New Roman" w:hAnsi="Times New Roman"/>
          <w:sz w:val="24"/>
          <w:szCs w:val="24"/>
          <w:lang w:eastAsia="ru-RU"/>
        </w:rPr>
        <w:t>,  строком на 5</w:t>
      </w:r>
      <w:r w:rsidRPr="00F4266C">
        <w:rPr>
          <w:rFonts w:ascii="Times New Roman" w:hAnsi="Times New Roman"/>
          <w:sz w:val="24"/>
          <w:szCs w:val="24"/>
          <w:lang w:eastAsia="ru-RU"/>
        </w:rPr>
        <w:t xml:space="preserve"> (п’ять) років, за рахунок земель населеного пункту м. Біла Церква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426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51AA">
        <w:rPr>
          <w:rFonts w:ascii="Times New Roman" w:hAnsi="Times New Roman"/>
          <w:b/>
          <w:sz w:val="24"/>
          <w:szCs w:val="24"/>
          <w:lang w:eastAsia="ru-RU"/>
        </w:rPr>
        <w:t>у зв’язку з тим, що земельна ділянка не є сформованою відповідно до ч. 4, 5 ст. 79-1 Земельного кодексу України та</w:t>
      </w:r>
      <w:r w:rsidRPr="007A51A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ст. 55-1 Закону України «Про землеустрій».</w:t>
      </w:r>
    </w:p>
    <w:p w:rsidR="0054262B" w:rsidRPr="006E73F3" w:rsidRDefault="0054262B" w:rsidP="0054262B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4266C">
        <w:rPr>
          <w:rFonts w:ascii="Times New Roman" w:hAnsi="Times New Roman"/>
          <w:sz w:val="24"/>
          <w:szCs w:val="24"/>
          <w:lang w:eastAsia="ru-RU"/>
        </w:rPr>
        <w:t xml:space="preserve">.Контроль за виконанням цього рішення покласти на постійну комісію </w:t>
      </w:r>
      <w:r w:rsidRPr="00F4266C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54262B" w:rsidRPr="003B2993" w:rsidRDefault="0054262B" w:rsidP="0054262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4262B" w:rsidRPr="0054262B" w:rsidRDefault="0054262B" w:rsidP="0054262B">
      <w:pPr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54262B">
        <w:rPr>
          <w:rFonts w:ascii="Times New Roman" w:hAnsi="Times New Roman"/>
          <w:bCs/>
          <w:sz w:val="24"/>
          <w:szCs w:val="24"/>
          <w:lang w:eastAsia="ru-RU"/>
        </w:rPr>
        <w:t>В.о</w:t>
      </w:r>
      <w:proofErr w:type="spellEnd"/>
      <w:r w:rsidRPr="0054262B">
        <w:rPr>
          <w:rFonts w:ascii="Times New Roman" w:hAnsi="Times New Roman"/>
          <w:bCs/>
          <w:sz w:val="24"/>
          <w:szCs w:val="24"/>
          <w:lang w:eastAsia="ru-RU"/>
        </w:rPr>
        <w:t xml:space="preserve">. міського голови </w:t>
      </w:r>
      <w:r w:rsidRPr="0054262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262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262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262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54262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В. </w:t>
      </w:r>
      <w:proofErr w:type="spellStart"/>
      <w:r w:rsidRPr="0054262B">
        <w:rPr>
          <w:rFonts w:ascii="Times New Roman" w:hAnsi="Times New Roman"/>
          <w:bCs/>
          <w:sz w:val="24"/>
          <w:szCs w:val="24"/>
          <w:lang w:eastAsia="ru-RU"/>
        </w:rPr>
        <w:t>Кошель</w:t>
      </w:r>
      <w:proofErr w:type="spellEnd"/>
    </w:p>
    <w:p w:rsidR="0054262B" w:rsidRPr="0054262B" w:rsidRDefault="0054262B" w:rsidP="0054262B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54262B" w:rsidRPr="0054262B" w:rsidRDefault="0054262B" w:rsidP="0054262B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6F5D49" w:rsidRPr="0054262B" w:rsidRDefault="006F5D49"/>
    <w:sectPr w:rsidR="006F5D49" w:rsidRPr="0054262B" w:rsidSect="0054262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262B"/>
    <w:rsid w:val="000F0772"/>
    <w:rsid w:val="001A7A1C"/>
    <w:rsid w:val="001F0A25"/>
    <w:rsid w:val="0054262B"/>
    <w:rsid w:val="00573951"/>
    <w:rsid w:val="006012FA"/>
    <w:rsid w:val="006F5D49"/>
    <w:rsid w:val="00737926"/>
    <w:rsid w:val="00A24D90"/>
    <w:rsid w:val="00E5317D"/>
    <w:rsid w:val="00EF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2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012FA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uiPriority w:val="99"/>
    <w:rsid w:val="006012FA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656</Characters>
  <Application>Microsoft Office Word</Application>
  <DocSecurity>0</DocSecurity>
  <Lines>5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2019-07-01T12:31:00Z</cp:lastPrinted>
  <dcterms:created xsi:type="dcterms:W3CDTF">2019-07-01T12:30:00Z</dcterms:created>
  <dcterms:modified xsi:type="dcterms:W3CDTF">2019-07-03T08:54:00Z</dcterms:modified>
</cp:coreProperties>
</file>