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407D66" w:rsidRPr="0017083E" w:rsidRDefault="00407D66" w:rsidP="00A04356">
      <w:pPr>
        <w:jc w:val="both"/>
        <w:rPr>
          <w:rFonts w:ascii="Times New Roman" w:hAnsi="Times New Roman"/>
          <w:sz w:val="24"/>
          <w:szCs w:val="24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297B" w:rsidRPr="0017083E" w:rsidRDefault="0085297B" w:rsidP="00A0435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083E" w:rsidRPr="0017083E" w:rsidRDefault="0017083E" w:rsidP="00BD5D9C">
      <w:pPr>
        <w:tabs>
          <w:tab w:val="left" w:pos="6765"/>
        </w:tabs>
        <w:ind w:right="4535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7083E">
        <w:rPr>
          <w:rFonts w:ascii="Times New Roman" w:hAnsi="Times New Roman"/>
          <w:sz w:val="24"/>
          <w:szCs w:val="24"/>
        </w:rPr>
        <w:t>Про розгляд заяви фізичної особи-підприємця Яценка Віталія Миколайовича щодо надання</w:t>
      </w:r>
      <w:r w:rsidR="00BD5D9C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дозволу на розміщення об’єкта зовнішньої реклами (</w:t>
      </w:r>
      <w:r w:rsidRPr="009E2C4C">
        <w:rPr>
          <w:rFonts w:ascii="Times New Roman" w:hAnsi="Times New Roman"/>
          <w:sz w:val="24"/>
          <w:szCs w:val="24"/>
        </w:rPr>
        <w:t>вул. Івана Кожедуба, 359)</w:t>
      </w:r>
    </w:p>
    <w:bookmarkEnd w:id="0"/>
    <w:p w:rsidR="005D3048" w:rsidRPr="0017083E" w:rsidRDefault="005D3048" w:rsidP="00BD5D9C">
      <w:pPr>
        <w:tabs>
          <w:tab w:val="left" w:pos="6765"/>
        </w:tabs>
        <w:ind w:firstLine="709"/>
        <w:rPr>
          <w:rFonts w:ascii="Times New Roman" w:hAnsi="Times New Roman"/>
          <w:sz w:val="24"/>
          <w:szCs w:val="24"/>
        </w:rPr>
      </w:pPr>
    </w:p>
    <w:p w:rsidR="00B93678" w:rsidRPr="0017083E" w:rsidRDefault="009835C9" w:rsidP="00BD5D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 xml:space="preserve">Розглянувши подання </w:t>
      </w:r>
      <w:r w:rsidR="0017083E" w:rsidRPr="0017083E">
        <w:rPr>
          <w:rFonts w:ascii="Times New Roman" w:hAnsi="Times New Roman"/>
          <w:sz w:val="24"/>
          <w:szCs w:val="24"/>
        </w:rPr>
        <w:t>У</w:t>
      </w:r>
      <w:r w:rsidRPr="0017083E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17083E" w:rsidRPr="0017083E">
        <w:rPr>
          <w:rFonts w:ascii="Times New Roman" w:hAnsi="Times New Roman"/>
          <w:sz w:val="24"/>
          <w:szCs w:val="24"/>
        </w:rPr>
        <w:t>17</w:t>
      </w:r>
      <w:r w:rsidR="00AC495C" w:rsidRPr="0017083E">
        <w:rPr>
          <w:rFonts w:ascii="Times New Roman" w:hAnsi="Times New Roman"/>
          <w:sz w:val="24"/>
          <w:szCs w:val="24"/>
        </w:rPr>
        <w:t xml:space="preserve"> </w:t>
      </w:r>
      <w:r w:rsidR="0017083E" w:rsidRPr="0017083E">
        <w:rPr>
          <w:rFonts w:ascii="Times New Roman" w:hAnsi="Times New Roman"/>
          <w:sz w:val="24"/>
          <w:szCs w:val="24"/>
        </w:rPr>
        <w:t>серпня</w:t>
      </w:r>
      <w:r w:rsidRPr="0017083E">
        <w:rPr>
          <w:rFonts w:ascii="Times New Roman" w:hAnsi="Times New Roman"/>
          <w:sz w:val="24"/>
          <w:szCs w:val="24"/>
        </w:rPr>
        <w:t xml:space="preserve"> 20</w:t>
      </w:r>
      <w:r w:rsidR="00933220" w:rsidRPr="0017083E">
        <w:rPr>
          <w:rFonts w:ascii="Times New Roman" w:hAnsi="Times New Roman"/>
          <w:sz w:val="24"/>
          <w:szCs w:val="24"/>
        </w:rPr>
        <w:t>20</w:t>
      </w:r>
      <w:r w:rsidRPr="0017083E">
        <w:rPr>
          <w:rFonts w:ascii="Times New Roman" w:hAnsi="Times New Roman"/>
          <w:sz w:val="24"/>
          <w:szCs w:val="24"/>
        </w:rPr>
        <w:t xml:space="preserve"> року № </w:t>
      </w:r>
      <w:r w:rsidR="00407D66" w:rsidRPr="0017083E">
        <w:rPr>
          <w:rFonts w:ascii="Times New Roman" w:hAnsi="Times New Roman"/>
          <w:sz w:val="24"/>
          <w:szCs w:val="24"/>
        </w:rPr>
        <w:t>1</w:t>
      </w:r>
      <w:r w:rsidR="0017083E" w:rsidRPr="0017083E">
        <w:rPr>
          <w:rFonts w:ascii="Times New Roman" w:hAnsi="Times New Roman"/>
          <w:sz w:val="24"/>
          <w:szCs w:val="24"/>
        </w:rPr>
        <w:t>322</w:t>
      </w:r>
      <w:r w:rsidR="00933220" w:rsidRPr="0017083E">
        <w:rPr>
          <w:rFonts w:ascii="Times New Roman" w:hAnsi="Times New Roman"/>
          <w:sz w:val="24"/>
          <w:szCs w:val="24"/>
        </w:rPr>
        <w:t>/01-06</w:t>
      </w:r>
      <w:r w:rsidRPr="0017083E">
        <w:rPr>
          <w:rFonts w:ascii="Times New Roman" w:hAnsi="Times New Roman"/>
          <w:sz w:val="24"/>
          <w:szCs w:val="24"/>
        </w:rPr>
        <w:t xml:space="preserve">, </w:t>
      </w:r>
      <w:r w:rsidR="0017083E" w:rsidRPr="0017083E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10 серпня 2020 року № 1054, приватного акціонерного товариства Білоцерківського районного підрозділу «Київобленерго» від 11 серпня 2020 року № 119,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7D66" w:rsidRPr="0017083E">
        <w:rPr>
          <w:rFonts w:ascii="Times New Roman" w:hAnsi="Times New Roman"/>
          <w:sz w:val="24"/>
          <w:szCs w:val="24"/>
        </w:rPr>
        <w:t>,</w:t>
      </w:r>
      <w:r w:rsidR="00F04847" w:rsidRPr="0017083E">
        <w:rPr>
          <w:rFonts w:ascii="Times New Roman" w:hAnsi="Times New Roman"/>
          <w:sz w:val="24"/>
          <w:szCs w:val="24"/>
        </w:rPr>
        <w:t xml:space="preserve"> </w:t>
      </w:r>
      <w:r w:rsidRPr="0017083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486D35" w:rsidRPr="0017083E" w:rsidRDefault="00486D35" w:rsidP="00BD5D9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83E" w:rsidRPr="009E2C4C" w:rsidRDefault="0017083E" w:rsidP="00BD5D9C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</w:t>
      </w:r>
      <w:r w:rsidR="009E2C4C" w:rsidRPr="009E2C4C">
        <w:rPr>
          <w:rFonts w:ascii="Times New Roman" w:hAnsi="Times New Roman"/>
          <w:sz w:val="24"/>
          <w:szCs w:val="24"/>
        </w:rPr>
        <w:t xml:space="preserve"> </w:t>
      </w:r>
      <w:r w:rsidR="009E2C4C" w:rsidRPr="0017083E">
        <w:rPr>
          <w:rFonts w:ascii="Times New Roman" w:hAnsi="Times New Roman"/>
          <w:sz w:val="24"/>
          <w:szCs w:val="24"/>
        </w:rPr>
        <w:t>спеціальної металевої конструкції типу «стела»</w:t>
      </w:r>
      <w:r w:rsidRPr="0017083E">
        <w:rPr>
          <w:rFonts w:ascii="Times New Roman" w:hAnsi="Times New Roman"/>
          <w:sz w:val="24"/>
          <w:szCs w:val="24"/>
        </w:rPr>
        <w:t xml:space="preserve"> розповсюджувачу зовнішньої реклами фізичній особі-підприємцю Яценку Віталію Миколайовичу терміном на 5 (п’ять) років </w:t>
      </w:r>
      <w:r w:rsidRPr="009E2C4C">
        <w:rPr>
          <w:rFonts w:ascii="Times New Roman" w:hAnsi="Times New Roman"/>
          <w:sz w:val="24"/>
          <w:szCs w:val="24"/>
        </w:rPr>
        <w:t>по вул. Івана Кожедуба, 359</w:t>
      </w:r>
      <w:r w:rsidR="009E2C4C" w:rsidRPr="009E2C4C">
        <w:rPr>
          <w:rFonts w:ascii="Times New Roman" w:hAnsi="Times New Roman"/>
          <w:sz w:val="24"/>
          <w:szCs w:val="24"/>
        </w:rPr>
        <w:t>.</w:t>
      </w:r>
    </w:p>
    <w:p w:rsidR="00F04847" w:rsidRPr="0017083E" w:rsidRDefault="0017083E" w:rsidP="00BD5D9C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83E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Кравця А.В</w:t>
      </w:r>
      <w:r w:rsidR="00F04847" w:rsidRPr="0017083E">
        <w:rPr>
          <w:rFonts w:ascii="Times New Roman" w:hAnsi="Times New Roman"/>
          <w:sz w:val="24"/>
          <w:szCs w:val="24"/>
        </w:rPr>
        <w:t>.</w:t>
      </w:r>
    </w:p>
    <w:p w:rsidR="0064421C" w:rsidRPr="0017083E" w:rsidRDefault="0064421C" w:rsidP="00BD5D9C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7083E" w:rsidRPr="0017083E" w:rsidRDefault="0017083E" w:rsidP="00486D3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17083E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7083E">
        <w:rPr>
          <w:rFonts w:ascii="Times New Roman" w:hAnsi="Times New Roman"/>
          <w:sz w:val="24"/>
          <w:szCs w:val="24"/>
          <w:lang w:val="ru-RU"/>
        </w:rPr>
        <w:t>М</w:t>
      </w:r>
      <w:r w:rsidRPr="0017083E">
        <w:rPr>
          <w:rFonts w:ascii="Times New Roman" w:hAnsi="Times New Roman"/>
          <w:sz w:val="24"/>
          <w:szCs w:val="24"/>
        </w:rPr>
        <w:t>іський  голова</w:t>
      </w:r>
      <w:r w:rsidR="00657777" w:rsidRPr="0017083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</w:rPr>
        <w:tab/>
      </w:r>
      <w:r w:rsidR="00BC1CD1" w:rsidRPr="0017083E">
        <w:rPr>
          <w:rFonts w:ascii="Times New Roman" w:hAnsi="Times New Roman"/>
          <w:sz w:val="24"/>
          <w:szCs w:val="24"/>
        </w:rPr>
        <w:tab/>
      </w:r>
      <w:r w:rsidR="00B93678" w:rsidRPr="0017083E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17083E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47" w:rsidRDefault="00BD2D47" w:rsidP="005717B4">
      <w:r>
        <w:separator/>
      </w:r>
    </w:p>
  </w:endnote>
  <w:endnote w:type="continuationSeparator" w:id="0">
    <w:p w:rsidR="00BD2D47" w:rsidRDefault="00BD2D47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47" w:rsidRDefault="00BD2D47" w:rsidP="005717B4">
      <w:r>
        <w:separator/>
      </w:r>
    </w:p>
  </w:footnote>
  <w:footnote w:type="continuationSeparator" w:id="0">
    <w:p w:rsidR="00BD2D47" w:rsidRDefault="00BD2D47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7083E" w:rsidRPr="001708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B47F6"/>
    <w:multiLevelType w:val="hybridMultilevel"/>
    <w:tmpl w:val="3F54C67E"/>
    <w:lvl w:ilvl="0" w:tplc="E7DC7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36E4B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083E"/>
    <w:rsid w:val="00171B23"/>
    <w:rsid w:val="00175DF4"/>
    <w:rsid w:val="00185FBF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A1F7B"/>
    <w:rsid w:val="002D5967"/>
    <w:rsid w:val="002E1439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2206"/>
    <w:rsid w:val="0039533B"/>
    <w:rsid w:val="003A027A"/>
    <w:rsid w:val="003B4663"/>
    <w:rsid w:val="003B7746"/>
    <w:rsid w:val="003D00ED"/>
    <w:rsid w:val="003F25AE"/>
    <w:rsid w:val="003F7F49"/>
    <w:rsid w:val="004010DB"/>
    <w:rsid w:val="00402AFA"/>
    <w:rsid w:val="0040596B"/>
    <w:rsid w:val="004063B6"/>
    <w:rsid w:val="00407CE0"/>
    <w:rsid w:val="00407D66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35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3456F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30BF1"/>
    <w:rsid w:val="00770E9F"/>
    <w:rsid w:val="00776432"/>
    <w:rsid w:val="00795711"/>
    <w:rsid w:val="007A1EB6"/>
    <w:rsid w:val="007C6CED"/>
    <w:rsid w:val="007E6C6C"/>
    <w:rsid w:val="007F0383"/>
    <w:rsid w:val="007F7ABD"/>
    <w:rsid w:val="008305AC"/>
    <w:rsid w:val="00837EF0"/>
    <w:rsid w:val="0084531A"/>
    <w:rsid w:val="0085297B"/>
    <w:rsid w:val="00872A61"/>
    <w:rsid w:val="0087313D"/>
    <w:rsid w:val="008773C3"/>
    <w:rsid w:val="00882054"/>
    <w:rsid w:val="008851B9"/>
    <w:rsid w:val="008C3DEE"/>
    <w:rsid w:val="008E099B"/>
    <w:rsid w:val="00906D57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2C4C"/>
    <w:rsid w:val="009E5C21"/>
    <w:rsid w:val="009E5FA5"/>
    <w:rsid w:val="00A04356"/>
    <w:rsid w:val="00A12793"/>
    <w:rsid w:val="00A160ED"/>
    <w:rsid w:val="00A338AE"/>
    <w:rsid w:val="00A57DD5"/>
    <w:rsid w:val="00A90900"/>
    <w:rsid w:val="00AB51FE"/>
    <w:rsid w:val="00AB7C42"/>
    <w:rsid w:val="00AC495C"/>
    <w:rsid w:val="00AD4423"/>
    <w:rsid w:val="00AF28BB"/>
    <w:rsid w:val="00B246FF"/>
    <w:rsid w:val="00B25FD8"/>
    <w:rsid w:val="00B262A9"/>
    <w:rsid w:val="00B42546"/>
    <w:rsid w:val="00B671A2"/>
    <w:rsid w:val="00B81142"/>
    <w:rsid w:val="00B8160E"/>
    <w:rsid w:val="00B90358"/>
    <w:rsid w:val="00B93678"/>
    <w:rsid w:val="00BB0817"/>
    <w:rsid w:val="00BB17FB"/>
    <w:rsid w:val="00BB4134"/>
    <w:rsid w:val="00BB47E7"/>
    <w:rsid w:val="00BC1CD1"/>
    <w:rsid w:val="00BD2D47"/>
    <w:rsid w:val="00BD5D9C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F04847"/>
    <w:rsid w:val="00F103A4"/>
    <w:rsid w:val="00F10BD7"/>
    <w:rsid w:val="00F30F0D"/>
    <w:rsid w:val="00F344DF"/>
    <w:rsid w:val="00F36DF4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FB81B-A237-4467-BA81-12AB32F5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B5AA-5674-4892-BD21-4765B6F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2020-07-23T06:02:00Z</cp:lastPrinted>
  <dcterms:created xsi:type="dcterms:W3CDTF">2020-08-17T13:13:00Z</dcterms:created>
  <dcterms:modified xsi:type="dcterms:W3CDTF">2020-08-17T13:13:00Z</dcterms:modified>
</cp:coreProperties>
</file>