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52" w:rsidRDefault="000A6B4F" w:rsidP="00BA5752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0A6B4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05pt;margin-top:-16.85pt;width:45pt;height:60.75pt;z-index:251658240" fillcolor="window">
            <v:imagedata r:id="rId6" o:title=""/>
            <w10:wrap type="square" side="left"/>
          </v:shape>
          <o:OLEObject Type="Embed" ProgID="PBrush" ShapeID="_x0000_s1027" DrawAspect="Content" ObjectID="_1623659187" r:id="rId7"/>
        </w:pict>
      </w:r>
    </w:p>
    <w:p w:rsidR="00BA5752" w:rsidRDefault="00BA5752" w:rsidP="00BA5752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BA5752" w:rsidRDefault="00BA5752" w:rsidP="00BA5752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A5752" w:rsidRDefault="00BA5752" w:rsidP="00BA5752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5752" w:rsidRDefault="00BA5752" w:rsidP="00BA5752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5752" w:rsidRDefault="00BA5752" w:rsidP="00BA5752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5752" w:rsidRDefault="00BA5752" w:rsidP="00BA575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F3773B">
        <w:rPr>
          <w:rFonts w:ascii="Times New Roman" w:hAnsi="Times New Roman"/>
          <w:sz w:val="24"/>
          <w:szCs w:val="24"/>
        </w:rPr>
        <w:t>4082</w:t>
      </w:r>
      <w:r w:rsidR="00F3773B" w:rsidRPr="00573A97">
        <w:rPr>
          <w:rFonts w:ascii="Times New Roman" w:hAnsi="Times New Roman"/>
          <w:sz w:val="24"/>
          <w:szCs w:val="24"/>
        </w:rPr>
        <w:t>-7</w:t>
      </w:r>
      <w:r w:rsidR="00F3773B">
        <w:rPr>
          <w:rFonts w:ascii="Times New Roman" w:hAnsi="Times New Roman"/>
          <w:sz w:val="24"/>
          <w:szCs w:val="24"/>
        </w:rPr>
        <w:t>3</w:t>
      </w:r>
      <w:r w:rsidR="00F3773B" w:rsidRPr="00573A97">
        <w:rPr>
          <w:rFonts w:ascii="Times New Roman" w:hAnsi="Times New Roman"/>
          <w:sz w:val="24"/>
          <w:szCs w:val="24"/>
        </w:rPr>
        <w:t>-VII</w:t>
      </w:r>
    </w:p>
    <w:p w:rsidR="00BA5752" w:rsidRDefault="00BA5752" w:rsidP="00BA5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55" w:rsidRPr="006145C0" w:rsidRDefault="00500255" w:rsidP="0050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500255" w:rsidRPr="006145C0" w:rsidRDefault="00500255" w:rsidP="0050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500255" w:rsidRPr="006145C0" w:rsidRDefault="00500255" w:rsidP="0050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500255" w:rsidRPr="006145C0" w:rsidRDefault="00500255" w:rsidP="005002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</w:t>
      </w:r>
    </w:p>
    <w:p w:rsidR="00500255" w:rsidRPr="006145C0" w:rsidRDefault="00500255" w:rsidP="005002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>відповідальністю «Партнер БЦ»</w:t>
      </w:r>
    </w:p>
    <w:p w:rsidR="00500255" w:rsidRPr="006145C0" w:rsidRDefault="00500255" w:rsidP="005002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255" w:rsidRPr="006145C0" w:rsidRDefault="00500255" w:rsidP="005002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145C0">
        <w:rPr>
          <w:rFonts w:ascii="Times New Roman" w:hAnsi="Times New Roman"/>
          <w:sz w:val="24"/>
          <w:szCs w:val="24"/>
          <w:lang w:eastAsia="ru-RU"/>
        </w:rPr>
        <w:t xml:space="preserve">заяву  Товариства з обмеженою відповідальністю «Партнер БЦ» від 17 квітня 2019 року №2400, технічну документацію із землеустрою щодо встановлення (відновлення) меж земельної ділянки в натурі (на місцевості), </w:t>
      </w:r>
      <w:r w:rsidRPr="006145C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145C0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00255" w:rsidRPr="006145C0" w:rsidRDefault="00500255" w:rsidP="0050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255" w:rsidRPr="006145C0" w:rsidRDefault="00500255" w:rsidP="005002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«Партнер БЦ» </w:t>
      </w:r>
      <w:r w:rsidRPr="006145C0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145C0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складського приміщення – нежитлова будівля літера «Ж») за адресою: вулиця Івана </w:t>
      </w:r>
      <w:proofErr w:type="spellStart"/>
      <w:r w:rsidRPr="006145C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6145C0">
        <w:rPr>
          <w:rFonts w:ascii="Times New Roman" w:hAnsi="Times New Roman"/>
          <w:sz w:val="24"/>
          <w:szCs w:val="24"/>
        </w:rPr>
        <w:t>, 242-Б</w:t>
      </w:r>
      <w:r w:rsidRPr="006145C0">
        <w:rPr>
          <w:rFonts w:ascii="Times New Roman" w:hAnsi="Times New Roman"/>
          <w:sz w:val="24"/>
          <w:szCs w:val="24"/>
          <w:lang w:eastAsia="ru-RU"/>
        </w:rPr>
        <w:t>,</w:t>
      </w:r>
      <w:r w:rsidRPr="006145C0">
        <w:rPr>
          <w:rFonts w:ascii="Times New Roman" w:hAnsi="Times New Roman"/>
          <w:sz w:val="24"/>
          <w:szCs w:val="24"/>
        </w:rPr>
        <w:t xml:space="preserve"> </w:t>
      </w:r>
      <w:r w:rsidRPr="006145C0">
        <w:rPr>
          <w:rFonts w:ascii="Times New Roman" w:hAnsi="Times New Roman"/>
          <w:sz w:val="24"/>
          <w:szCs w:val="24"/>
          <w:lang w:eastAsia="ru-RU"/>
        </w:rPr>
        <w:t xml:space="preserve">площею 0,2225 га </w:t>
      </w:r>
      <w:r w:rsidRPr="006145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будівлями та спорудами промислових підприємств – 0,2225 га)</w:t>
      </w:r>
      <w:r w:rsidRPr="006145C0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500255" w:rsidRPr="006145C0" w:rsidRDefault="00500255" w:rsidP="005002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«Партнер БЦ» </w:t>
      </w:r>
      <w:r w:rsidRPr="006145C0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145C0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складського приміщення – нежитлова будівля літера «Ж») за адресою: вулиця Івана </w:t>
      </w:r>
      <w:proofErr w:type="spellStart"/>
      <w:r w:rsidRPr="006145C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6145C0">
        <w:rPr>
          <w:rFonts w:ascii="Times New Roman" w:hAnsi="Times New Roman"/>
          <w:sz w:val="24"/>
          <w:szCs w:val="24"/>
        </w:rPr>
        <w:t>, 242 Б</w:t>
      </w:r>
      <w:r w:rsidRPr="006145C0">
        <w:rPr>
          <w:rFonts w:ascii="Times New Roman" w:hAnsi="Times New Roman"/>
          <w:sz w:val="24"/>
          <w:szCs w:val="24"/>
          <w:lang w:eastAsia="ru-RU"/>
        </w:rPr>
        <w:t>,</w:t>
      </w:r>
      <w:r w:rsidRPr="006145C0">
        <w:rPr>
          <w:rFonts w:ascii="Times New Roman" w:hAnsi="Times New Roman"/>
          <w:sz w:val="24"/>
          <w:szCs w:val="24"/>
        </w:rPr>
        <w:t xml:space="preserve"> </w:t>
      </w:r>
      <w:r w:rsidRPr="006145C0">
        <w:rPr>
          <w:rFonts w:ascii="Times New Roman" w:hAnsi="Times New Roman"/>
          <w:sz w:val="24"/>
          <w:szCs w:val="24"/>
          <w:lang w:eastAsia="ru-RU"/>
        </w:rPr>
        <w:t xml:space="preserve">площею 0,2225 га </w:t>
      </w:r>
      <w:r w:rsidRPr="006145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них: землі під будівлями та спорудами промислових підприємств – 0,2225 га) </w:t>
      </w:r>
      <w:r w:rsidRPr="006145C0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</w:t>
      </w:r>
      <w:r w:rsidRPr="006145C0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6145C0">
        <w:rPr>
          <w:rFonts w:ascii="Times New Roman" w:hAnsi="Times New Roman"/>
          <w:sz w:val="24"/>
          <w:szCs w:val="24"/>
          <w:lang w:eastAsia="ru-RU"/>
        </w:rPr>
        <w:t>:021:0</w:t>
      </w:r>
      <w:r w:rsidRPr="006145C0">
        <w:rPr>
          <w:rFonts w:ascii="Times New Roman" w:hAnsi="Times New Roman"/>
          <w:sz w:val="24"/>
          <w:szCs w:val="24"/>
          <w:lang w:val="ru-RU" w:eastAsia="ru-RU"/>
        </w:rPr>
        <w:t>124</w:t>
      </w:r>
      <w:r w:rsidRPr="006145C0">
        <w:rPr>
          <w:rFonts w:ascii="Times New Roman" w:hAnsi="Times New Roman"/>
          <w:sz w:val="24"/>
          <w:szCs w:val="24"/>
          <w:lang w:eastAsia="ru-RU"/>
        </w:rPr>
        <w:t>.</w:t>
      </w:r>
      <w:r w:rsidRPr="006145C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500255" w:rsidRPr="006145C0" w:rsidRDefault="00500255" w:rsidP="005002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00255" w:rsidRPr="006145C0" w:rsidRDefault="00500255" w:rsidP="005002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6145C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145C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145C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145C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0255" w:rsidRPr="006145C0" w:rsidRDefault="00500255" w:rsidP="005002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00255" w:rsidRPr="00500255" w:rsidRDefault="00500255" w:rsidP="0050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0255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500255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500255">
        <w:rPr>
          <w:rFonts w:ascii="Times New Roman" w:hAnsi="Times New Roman"/>
          <w:sz w:val="24"/>
          <w:szCs w:val="24"/>
          <w:lang w:eastAsia="ru-RU"/>
        </w:rPr>
        <w:tab/>
      </w:r>
      <w:r w:rsidRPr="00500255">
        <w:rPr>
          <w:rFonts w:ascii="Times New Roman" w:hAnsi="Times New Roman"/>
          <w:sz w:val="24"/>
          <w:szCs w:val="24"/>
          <w:lang w:eastAsia="ru-RU"/>
        </w:rPr>
        <w:tab/>
      </w:r>
      <w:r w:rsidRPr="00500255">
        <w:rPr>
          <w:rFonts w:ascii="Times New Roman" w:hAnsi="Times New Roman"/>
          <w:sz w:val="24"/>
          <w:szCs w:val="24"/>
          <w:lang w:eastAsia="ru-RU"/>
        </w:rPr>
        <w:tab/>
      </w:r>
      <w:r w:rsidRPr="00500255">
        <w:rPr>
          <w:rFonts w:ascii="Times New Roman" w:hAnsi="Times New Roman"/>
          <w:sz w:val="24"/>
          <w:szCs w:val="24"/>
          <w:lang w:eastAsia="ru-RU"/>
        </w:rPr>
        <w:tab/>
      </w:r>
      <w:r w:rsidRPr="0050025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500255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500255" w:rsidRPr="00500255" w:rsidRDefault="00500255" w:rsidP="0050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255" w:rsidRPr="00500255" w:rsidRDefault="00500255" w:rsidP="0050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255" w:rsidRPr="006145C0" w:rsidRDefault="00500255" w:rsidP="0050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500255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0B" w:rsidRDefault="00AF320B" w:rsidP="00500255">
      <w:pPr>
        <w:spacing w:after="0" w:line="240" w:lineRule="auto"/>
      </w:pPr>
      <w:r>
        <w:separator/>
      </w:r>
    </w:p>
  </w:endnote>
  <w:endnote w:type="continuationSeparator" w:id="0">
    <w:p w:rsidR="00AF320B" w:rsidRDefault="00AF320B" w:rsidP="0050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0B" w:rsidRDefault="00AF320B" w:rsidP="00500255">
      <w:pPr>
        <w:spacing w:after="0" w:line="240" w:lineRule="auto"/>
      </w:pPr>
      <w:r>
        <w:separator/>
      </w:r>
    </w:p>
  </w:footnote>
  <w:footnote w:type="continuationSeparator" w:id="0">
    <w:p w:rsidR="00AF320B" w:rsidRDefault="00AF320B" w:rsidP="0050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55"/>
      <w:docPartObj>
        <w:docPartGallery w:val="Page Numbers (Top of Page)"/>
        <w:docPartUnique/>
      </w:docPartObj>
    </w:sdtPr>
    <w:sdtContent>
      <w:p w:rsidR="00500255" w:rsidRDefault="000A6B4F">
        <w:pPr>
          <w:pStyle w:val="a3"/>
          <w:jc w:val="center"/>
        </w:pPr>
        <w:fldSimple w:instr=" PAGE   \* MERGEFORMAT ">
          <w:r w:rsidR="00F3773B">
            <w:rPr>
              <w:noProof/>
            </w:rPr>
            <w:t>2</w:t>
          </w:r>
        </w:fldSimple>
      </w:p>
    </w:sdtContent>
  </w:sdt>
  <w:p w:rsidR="00500255" w:rsidRDefault="005002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255"/>
    <w:rsid w:val="000A6B4F"/>
    <w:rsid w:val="001A7A1C"/>
    <w:rsid w:val="00267EB9"/>
    <w:rsid w:val="00500255"/>
    <w:rsid w:val="00506AE3"/>
    <w:rsid w:val="00573951"/>
    <w:rsid w:val="006F5D49"/>
    <w:rsid w:val="00A24D90"/>
    <w:rsid w:val="00AF320B"/>
    <w:rsid w:val="00BA5752"/>
    <w:rsid w:val="00D643C0"/>
    <w:rsid w:val="00F3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2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00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255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BA575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BA575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2173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2019-07-01T11:30:00Z</cp:lastPrinted>
  <dcterms:created xsi:type="dcterms:W3CDTF">2019-07-01T11:29:00Z</dcterms:created>
  <dcterms:modified xsi:type="dcterms:W3CDTF">2019-07-03T08:38:00Z</dcterms:modified>
</cp:coreProperties>
</file>