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5A" w:rsidRDefault="004E6B20" w:rsidP="00371D5A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4E6B20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7561" r:id="rId5"/>
        </w:pict>
      </w:r>
    </w:p>
    <w:p w:rsidR="00371D5A" w:rsidRDefault="00371D5A" w:rsidP="00371D5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71D5A" w:rsidRDefault="00371D5A" w:rsidP="00371D5A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71D5A" w:rsidRDefault="00371D5A" w:rsidP="00371D5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71D5A" w:rsidRDefault="00371D5A" w:rsidP="00371D5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71D5A" w:rsidRDefault="00371D5A" w:rsidP="00371D5A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7F178E">
        <w:rPr>
          <w:rFonts w:ascii="Times New Roman" w:hAnsi="Times New Roman"/>
          <w:sz w:val="24"/>
          <w:szCs w:val="24"/>
        </w:rPr>
        <w:t>4016</w:t>
      </w:r>
      <w:r w:rsidR="007F178E" w:rsidRPr="00573A97">
        <w:rPr>
          <w:rFonts w:ascii="Times New Roman" w:hAnsi="Times New Roman"/>
          <w:sz w:val="24"/>
          <w:szCs w:val="24"/>
        </w:rPr>
        <w:t>-7</w:t>
      </w:r>
      <w:r w:rsidR="007F178E">
        <w:rPr>
          <w:rFonts w:ascii="Times New Roman" w:hAnsi="Times New Roman"/>
          <w:sz w:val="24"/>
          <w:szCs w:val="24"/>
        </w:rPr>
        <w:t>3</w:t>
      </w:r>
      <w:r w:rsidR="007F178E" w:rsidRPr="00573A97">
        <w:rPr>
          <w:rFonts w:ascii="Times New Roman" w:hAnsi="Times New Roman"/>
          <w:sz w:val="24"/>
          <w:szCs w:val="24"/>
        </w:rPr>
        <w:t>-VII</w:t>
      </w:r>
    </w:p>
    <w:p w:rsidR="00371D5A" w:rsidRDefault="00371D5A" w:rsidP="00371D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21D15" w:rsidRDefault="00F21D15" w:rsidP="00F21D1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розгляд заяви щодо передачі земельної ділянки комунальної власності </w:t>
      </w:r>
    </w:p>
    <w:p w:rsidR="00F21D15" w:rsidRDefault="00F21D15" w:rsidP="00F21D1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оренду Товариству з обмеженою відповідальністю</w:t>
      </w:r>
    </w:p>
    <w:p w:rsidR="00F21D15" w:rsidRDefault="00F21D15" w:rsidP="00F21D1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ЛЕНД</w:t>
      </w:r>
      <w:proofErr w:type="spellEnd"/>
      <w:r>
        <w:rPr>
          <w:rFonts w:ascii="Times New Roman" w:hAnsi="Times New Roman"/>
          <w:sz w:val="24"/>
          <w:szCs w:val="24"/>
        </w:rPr>
        <w:t xml:space="preserve"> БУДСЕРВІС»</w:t>
      </w:r>
    </w:p>
    <w:p w:rsidR="00F21D15" w:rsidRDefault="00F21D15" w:rsidP="00F21D1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1D15" w:rsidRDefault="00F21D15" w:rsidP="00F21D1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Розглянувши </w:t>
      </w:r>
      <w:r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травня 2019 року №207/2-17, протокол постійної комісії </w:t>
      </w:r>
      <w:r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2019 року №176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sz w:val="24"/>
          <w:szCs w:val="24"/>
        </w:rPr>
        <w:t>заяву Товариства з обмеженою відповідальністю «</w:t>
      </w:r>
      <w:proofErr w:type="spellStart"/>
      <w:r>
        <w:rPr>
          <w:rFonts w:ascii="Times New Roman" w:hAnsi="Times New Roman"/>
          <w:sz w:val="24"/>
          <w:szCs w:val="24"/>
        </w:rPr>
        <w:t>ЛЕНД</w:t>
      </w:r>
      <w:proofErr w:type="spellEnd"/>
      <w:r>
        <w:rPr>
          <w:rFonts w:ascii="Times New Roman" w:hAnsi="Times New Roman"/>
          <w:sz w:val="24"/>
          <w:szCs w:val="24"/>
        </w:rPr>
        <w:t xml:space="preserve"> БУДСЕРВІС»  від 01 квітня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>2019 року №1983, відповідно до ст. ст. 12, 79-1, 93, 120, 122, 123, 124, 125, 126 Земельного кодексу України, ч.5 ст. 16 Закону України «Про Державний земельний кадастр», Закону України «Про оренду землі»,</w:t>
      </w:r>
      <w:r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F21D15" w:rsidRDefault="00F21D15" w:rsidP="00F21D1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1D15" w:rsidRDefault="00F21D15" w:rsidP="00F21D15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1.Відмовити в передачі земельної ділянки комунальної власності, право власності на яку зареєстровано у Державному реєстрі речових прав на нерухоме майно від 14.06.2016 року №14988369 в оренду Товариству з обмеженою відповідальністю «</w:t>
      </w:r>
      <w:proofErr w:type="spellStart"/>
      <w:r>
        <w:rPr>
          <w:rFonts w:ascii="Times New Roman" w:hAnsi="Times New Roman"/>
          <w:sz w:val="24"/>
          <w:szCs w:val="24"/>
        </w:rPr>
        <w:t>ЛЕНД</w:t>
      </w:r>
      <w:proofErr w:type="spellEnd"/>
      <w:r>
        <w:rPr>
          <w:rFonts w:ascii="Times New Roman" w:hAnsi="Times New Roman"/>
          <w:sz w:val="24"/>
          <w:szCs w:val="24"/>
        </w:rPr>
        <w:t xml:space="preserve"> БУДСЕРВІС» з цільовим призначенням 12.08. Для розміщення та експлуатації будівель і споруд додаткових транспортних послуг та допоміжних операцій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(вид використання – для експлуатації та обслуговування нежитлової будівлі літера «А», з відповідними спорудами), площею 0,3499 га за адресою: бульвар Олександрійський, 95-Б, строком на 5 (п’ять) років, кадастровий номер: 3210300000:03:022:0114 </w:t>
      </w:r>
      <w:r>
        <w:rPr>
          <w:rFonts w:ascii="Times New Roman" w:hAnsi="Times New Roman"/>
          <w:b/>
          <w:sz w:val="24"/>
          <w:szCs w:val="24"/>
        </w:rPr>
        <w:t>відповідно до вимог ч.5 ст.116 Земельного кодексу України, а саме: земельна ділянка перебуває у користуванні іншої юридичної особи на підставі рішення міської ради від 26 травня 2016 року №166-11-</w:t>
      </w: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 xml:space="preserve"> «Про поновлення договорів оренди землі», враховуючи, що на даній земельній ділянці знаходиться нерухоме майно іншої юридичної особи, </w:t>
      </w:r>
      <w:r>
        <w:rPr>
          <w:rFonts w:ascii="Times New Roman" w:hAnsi="Times New Roman"/>
          <w:b/>
          <w:sz w:val="24"/>
          <w:szCs w:val="24"/>
          <w:lang w:eastAsia="ru-RU"/>
        </w:rPr>
        <w:t>ч.6 ст.120 Земельного кодексу України</w:t>
      </w:r>
      <w:r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</w:rPr>
        <w:t>абз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2 ч. 2 ст. 123 Земельного кодексу України, при вилученні земельної ділянки у попереднього землекористувача відсутня письмова згода Госпрозрахункового підприємства «Магістраль», засвідчена нотаріально. </w:t>
      </w:r>
    </w:p>
    <w:p w:rsidR="00F21D15" w:rsidRDefault="00F21D15" w:rsidP="00F21D1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2.Контроль за виконанням цього рішення покласти на постійну комісії </w:t>
      </w:r>
      <w:r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</w:rPr>
        <w:t>.</w:t>
      </w:r>
    </w:p>
    <w:p w:rsidR="00F21D15" w:rsidRDefault="00F21D15" w:rsidP="00F21D1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1D15" w:rsidRPr="00F21D15" w:rsidRDefault="00F21D15" w:rsidP="00F21D1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1D15">
        <w:rPr>
          <w:rFonts w:ascii="Times New Roman" w:hAnsi="Times New Roman"/>
          <w:sz w:val="24"/>
          <w:szCs w:val="24"/>
        </w:rPr>
        <w:t>В.о</w:t>
      </w:r>
      <w:proofErr w:type="spellEnd"/>
      <w:r w:rsidRPr="00F21D15">
        <w:rPr>
          <w:rFonts w:ascii="Times New Roman" w:hAnsi="Times New Roman"/>
          <w:sz w:val="24"/>
          <w:szCs w:val="24"/>
        </w:rPr>
        <w:t xml:space="preserve">. міського голови </w:t>
      </w:r>
      <w:r w:rsidRPr="00F21D15">
        <w:rPr>
          <w:rFonts w:ascii="Times New Roman" w:hAnsi="Times New Roman"/>
          <w:sz w:val="24"/>
          <w:szCs w:val="24"/>
        </w:rPr>
        <w:tab/>
      </w:r>
      <w:r w:rsidRPr="00F21D15">
        <w:rPr>
          <w:rFonts w:ascii="Times New Roman" w:hAnsi="Times New Roman"/>
          <w:sz w:val="24"/>
          <w:szCs w:val="24"/>
        </w:rPr>
        <w:tab/>
      </w:r>
      <w:r w:rsidRPr="00F21D15">
        <w:rPr>
          <w:rFonts w:ascii="Times New Roman" w:hAnsi="Times New Roman"/>
          <w:sz w:val="24"/>
          <w:szCs w:val="24"/>
        </w:rPr>
        <w:tab/>
      </w:r>
      <w:r w:rsidRPr="00F21D15">
        <w:rPr>
          <w:rFonts w:ascii="Times New Roman" w:hAnsi="Times New Roman"/>
          <w:sz w:val="24"/>
          <w:szCs w:val="24"/>
        </w:rPr>
        <w:tab/>
      </w:r>
      <w:r w:rsidRPr="00F21D15">
        <w:rPr>
          <w:rFonts w:ascii="Times New Roman" w:hAnsi="Times New Roman"/>
          <w:sz w:val="24"/>
          <w:szCs w:val="24"/>
        </w:rPr>
        <w:tab/>
        <w:t xml:space="preserve">                       В. </w:t>
      </w:r>
      <w:proofErr w:type="spellStart"/>
      <w:r w:rsidRPr="00F21D15">
        <w:rPr>
          <w:rFonts w:ascii="Times New Roman" w:hAnsi="Times New Roman"/>
          <w:sz w:val="24"/>
          <w:szCs w:val="24"/>
        </w:rPr>
        <w:t>Кошель</w:t>
      </w:r>
      <w:proofErr w:type="spellEnd"/>
    </w:p>
    <w:p w:rsidR="00F21D15" w:rsidRPr="00F21D15" w:rsidRDefault="00F21D15" w:rsidP="00F21D1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1D15" w:rsidRPr="00F21D15" w:rsidRDefault="00F21D15" w:rsidP="00F21D1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1D15" w:rsidRDefault="00F21D15" w:rsidP="00F21D1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5D49" w:rsidRDefault="006F5D49"/>
    <w:sectPr w:rsidR="006F5D49" w:rsidSect="00F21D15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1D15"/>
    <w:rsid w:val="001A7A1C"/>
    <w:rsid w:val="00371D5A"/>
    <w:rsid w:val="004E6B20"/>
    <w:rsid w:val="00550BB3"/>
    <w:rsid w:val="00573951"/>
    <w:rsid w:val="006F5D49"/>
    <w:rsid w:val="00734633"/>
    <w:rsid w:val="007F178E"/>
    <w:rsid w:val="00A24D90"/>
    <w:rsid w:val="00E0588B"/>
    <w:rsid w:val="00F2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1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D1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371D5A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371D5A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1692</Words>
  <Characters>966</Characters>
  <Application>Microsoft Office Word</Application>
  <DocSecurity>0</DocSecurity>
  <Lines>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2019-07-01T09:00:00Z</cp:lastPrinted>
  <dcterms:created xsi:type="dcterms:W3CDTF">2019-07-01T08:59:00Z</dcterms:created>
  <dcterms:modified xsi:type="dcterms:W3CDTF">2019-07-03T08:12:00Z</dcterms:modified>
</cp:coreProperties>
</file>