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4" w:rsidRDefault="00592314" w:rsidP="00592314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614C9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3653698" r:id="rId7"/>
        </w:pict>
      </w:r>
    </w:p>
    <w:p w:rsidR="00592314" w:rsidRDefault="00592314" w:rsidP="00592314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592314" w:rsidRDefault="00592314" w:rsidP="00592314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2314" w:rsidRDefault="00592314" w:rsidP="00592314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92314" w:rsidRDefault="00592314" w:rsidP="00592314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2314" w:rsidRDefault="00592314" w:rsidP="00592314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2314" w:rsidRDefault="00592314" w:rsidP="00592314">
      <w:pPr>
        <w:rPr>
          <w:rFonts w:ascii="Times New Roman" w:hAnsi="Times New Roman"/>
        </w:rPr>
      </w:pPr>
      <w:r>
        <w:br/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 27 </w:t>
      </w:r>
      <w:proofErr w:type="spellStart"/>
      <w:r>
        <w:rPr>
          <w:rFonts w:ascii="Times New Roman" w:hAnsi="Times New Roman"/>
        </w:rPr>
        <w:t>червня</w:t>
      </w:r>
      <w:proofErr w:type="spellEnd"/>
      <w:r>
        <w:rPr>
          <w:rFonts w:ascii="Times New Roman" w:hAnsi="Times New Roman"/>
        </w:rPr>
        <w:t xml:space="preserve"> 2019 року                                                                        № 39</w:t>
      </w:r>
      <w:r>
        <w:rPr>
          <w:rFonts w:ascii="Times New Roman" w:hAnsi="Times New Roman"/>
          <w:lang w:val="uk-UA"/>
        </w:rPr>
        <w:t>9</w:t>
      </w:r>
      <w:r>
        <w:rPr>
          <w:rFonts w:ascii="Times New Roman" w:hAnsi="Times New Roman"/>
        </w:rPr>
        <w:t>0-73-VII</w:t>
      </w:r>
    </w:p>
    <w:p w:rsidR="00592314" w:rsidRDefault="00592314" w:rsidP="00592314">
      <w:pPr>
        <w:pStyle w:val="aa"/>
        <w:ind w:left="0" w:firstLine="0"/>
        <w:rPr>
          <w:lang w:val="uk-UA"/>
        </w:rPr>
      </w:pP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F1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47F1B">
        <w:rPr>
          <w:rFonts w:ascii="Times New Roman" w:hAnsi="Times New Roman" w:cs="Times New Roman"/>
          <w:sz w:val="24"/>
          <w:szCs w:val="24"/>
        </w:rPr>
        <w:t>свят</w:t>
      </w:r>
      <w:proofErr w:type="gramEnd"/>
      <w:r w:rsidRPr="00047F1B">
        <w:rPr>
          <w:rFonts w:ascii="Times New Roman" w:hAnsi="Times New Roman" w:cs="Times New Roman"/>
          <w:sz w:val="24"/>
          <w:szCs w:val="24"/>
        </w:rPr>
        <w:t>,</w:t>
      </w: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дат,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за заслуги  перед </w:t>
      </w:r>
      <w:proofErr w:type="spellStart"/>
      <w:proofErr w:type="gramStart"/>
      <w:r w:rsidRPr="00047F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7F1B">
        <w:rPr>
          <w:rFonts w:ascii="Times New Roman" w:hAnsi="Times New Roman" w:cs="Times New Roman"/>
          <w:sz w:val="24"/>
          <w:szCs w:val="24"/>
        </w:rPr>
        <w:t>істом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>,</w:t>
      </w: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представницьких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на 2017-2019 роки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рішенням міської ради </w:t>
      </w: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47F1B">
        <w:rPr>
          <w:rFonts w:ascii="Times New Roman" w:hAnsi="Times New Roman" w:cs="Times New Roman"/>
          <w:sz w:val="24"/>
          <w:szCs w:val="24"/>
          <w:lang w:val="uk-UA"/>
        </w:rPr>
        <w:t>від 01 грудня 2016 № 376-20-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55148" w:rsidRPr="00047F1B" w:rsidRDefault="00D55148" w:rsidP="00D5514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             Розглянувши подання міського голови та з метою забезпечення належної організації             заходів з відзначення державних, місцевих та професійних свят, ювілейних дат, заохочення за заслуги перед містом, відповідно до рішення Білоцерківської міської ради від 01 грудня 2016 № 376-20-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Програму відзначення державних та професійних  свят, ювілейних дат, заохочення за заслуги  перед містом, здійснення представницьких та інших заходів на 2017-2019 </w:t>
      </w:r>
      <w:proofErr w:type="spellStart"/>
      <w:r w:rsidRPr="00047F1B">
        <w:rPr>
          <w:rFonts w:ascii="Times New Roman" w:hAnsi="Times New Roman" w:cs="Times New Roman"/>
          <w:sz w:val="24"/>
          <w:szCs w:val="24"/>
          <w:lang w:val="uk-UA"/>
        </w:rPr>
        <w:t>роки”</w:t>
      </w:r>
      <w:proofErr w:type="spellEnd"/>
      <w:r w:rsidRPr="00047F1B">
        <w:rPr>
          <w:rFonts w:ascii="Times New Roman" w:hAnsi="Times New Roman" w:cs="Times New Roman"/>
          <w:sz w:val="24"/>
          <w:szCs w:val="24"/>
          <w:lang w:val="uk-UA"/>
        </w:rPr>
        <w:t>,  рішення Білоцерківської міської ради від 21 червня  2018 № 2436-53-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47F1B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047F1B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047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внесення змін до Програми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відзначення державних та професійних  свят,ювілейних дат, заохочення за заслуги  перед містом,здійснення представницьких та інших заходів на 2017-2019 </w:t>
      </w:r>
      <w:proofErr w:type="spellStart"/>
      <w:r w:rsidRPr="00047F1B">
        <w:rPr>
          <w:rFonts w:ascii="Times New Roman" w:eastAsia="Times New Roman" w:hAnsi="Times New Roman" w:cs="Times New Roman"/>
          <w:sz w:val="24"/>
          <w:szCs w:val="24"/>
          <w:lang w:val="uk-UA"/>
        </w:rPr>
        <w:t>роки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пункту 22 частини 1 статті 26 Закону України </w:t>
      </w:r>
      <w:proofErr w:type="spellStart"/>
      <w:r w:rsidRPr="00047F1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47F1B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47F1B">
        <w:rPr>
          <w:rFonts w:ascii="Times New Roman" w:hAnsi="Times New Roman" w:cs="Times New Roman"/>
          <w:sz w:val="24"/>
          <w:szCs w:val="24"/>
          <w:lang w:val="uk-UA"/>
        </w:rPr>
        <w:t>, міська рада вирішила:</w:t>
      </w:r>
    </w:p>
    <w:p w:rsidR="00D55148" w:rsidRPr="00047F1B" w:rsidRDefault="00D55148" w:rsidP="00D55148">
      <w:pPr>
        <w:pStyle w:val="a3"/>
        <w:ind w:left="-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           1.Внести зміни до Програми відзначення державних та професійних  свят, ювілейних дат, заохочення за заслуги  перед містом, здійснення представницьких та інших заходів на 2017-2019 роки, затвердженої  рішенням  міської ради від 01 грудня 2016 № 376-20-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7F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, а саме:</w:t>
      </w:r>
    </w:p>
    <w:p w:rsidR="00D55148" w:rsidRPr="00047F1B" w:rsidRDefault="00D55148" w:rsidP="00D55148">
      <w:pPr>
        <w:pStyle w:val="Style1"/>
        <w:widowControl/>
        <w:spacing w:before="53"/>
        <w:ind w:left="-284"/>
        <w:jc w:val="both"/>
        <w:rPr>
          <w:lang w:val="uk-UA"/>
        </w:rPr>
      </w:pPr>
      <w:r w:rsidRPr="00047F1B">
        <w:rPr>
          <w:lang w:val="uk-UA"/>
        </w:rPr>
        <w:t xml:space="preserve">      1.1. пункт 1 Додатку </w:t>
      </w:r>
      <w:r w:rsidRPr="00047F1B">
        <w:t>“</w:t>
      </w:r>
      <w:r w:rsidRPr="00047F1B">
        <w:rPr>
          <w:rStyle w:val="FontStyle14"/>
          <w:sz w:val="24"/>
          <w:szCs w:val="24"/>
          <w:lang w:val="uk-UA" w:eastAsia="uk-UA"/>
        </w:rPr>
        <w:t>Обсяг видатків на виконання заходів Програми відзначення державних та професійних свят, ювілейних дат, заохочення за заслуги перед містом, здійснення представницьких та інших заходів на 2017-2019 роки</w:t>
      </w:r>
      <w:r w:rsidRPr="00047F1B">
        <w:rPr>
          <w:rStyle w:val="FontStyle14"/>
          <w:sz w:val="24"/>
          <w:szCs w:val="24"/>
          <w:lang w:eastAsia="uk-UA"/>
        </w:rPr>
        <w:t>”</w:t>
      </w:r>
      <w:r w:rsidRPr="00047F1B">
        <w:rPr>
          <w:rStyle w:val="FontStyle14"/>
          <w:sz w:val="24"/>
          <w:szCs w:val="24"/>
          <w:lang w:val="uk-UA" w:eastAsia="uk-UA"/>
        </w:rPr>
        <w:t xml:space="preserve">  </w:t>
      </w:r>
      <w:r w:rsidRPr="00047F1B">
        <w:rPr>
          <w:lang w:val="uk-UA"/>
        </w:rPr>
        <w:t>викласти в новій редакції</w:t>
      </w:r>
      <w:r w:rsidRPr="00047F1B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973"/>
        <w:gridCol w:w="1832"/>
        <w:gridCol w:w="1365"/>
        <w:gridCol w:w="1495"/>
        <w:gridCol w:w="1437"/>
      </w:tblGrid>
      <w:tr w:rsidR="00D55148" w:rsidRPr="00047F1B" w:rsidTr="00811AB7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74" w:lineRule="exact"/>
              <w:ind w:left="19" w:hanging="19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Бланки  Грамот, Подяк Білоцерківської міської ради і виконавчого комітету та посвідчень про відзначення нагрудним знаком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 xml:space="preserve">Виконавчий комітет Білоцерківської міської ради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32 000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30 000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11 000</w:t>
            </w:r>
          </w:p>
        </w:tc>
      </w:tr>
    </w:tbl>
    <w:p w:rsidR="00D55148" w:rsidRPr="00047F1B" w:rsidRDefault="00D55148" w:rsidP="00D55148">
      <w:pPr>
        <w:pStyle w:val="Style1"/>
        <w:widowControl/>
        <w:spacing w:before="53"/>
        <w:ind w:left="-284"/>
        <w:jc w:val="both"/>
        <w:rPr>
          <w:lang w:val="uk-UA"/>
        </w:rPr>
      </w:pPr>
      <w:r w:rsidRPr="00047F1B">
        <w:rPr>
          <w:lang w:val="uk-UA"/>
        </w:rPr>
        <w:t xml:space="preserve">   1.2. пункт 3 Додатку </w:t>
      </w:r>
      <w:r w:rsidRPr="00047F1B">
        <w:t>“</w:t>
      </w:r>
      <w:r w:rsidRPr="00047F1B">
        <w:rPr>
          <w:rStyle w:val="FontStyle14"/>
          <w:sz w:val="24"/>
          <w:szCs w:val="24"/>
          <w:lang w:val="uk-UA" w:eastAsia="uk-UA"/>
        </w:rPr>
        <w:t>Обсяг видатків на виконання заходів Програми відзначення державних та професійних свят, ювілейних дат, заохочення за заслуги перед містом, здійснення представницьких та інших заходів на 2017-2019 роки</w:t>
      </w:r>
      <w:r w:rsidRPr="00047F1B">
        <w:rPr>
          <w:rStyle w:val="FontStyle14"/>
          <w:sz w:val="24"/>
          <w:szCs w:val="24"/>
          <w:lang w:eastAsia="uk-UA"/>
        </w:rPr>
        <w:t>”</w:t>
      </w:r>
      <w:r w:rsidRPr="00047F1B">
        <w:rPr>
          <w:rStyle w:val="FontStyle14"/>
          <w:sz w:val="24"/>
          <w:szCs w:val="24"/>
          <w:lang w:val="uk-UA" w:eastAsia="uk-UA"/>
        </w:rPr>
        <w:t xml:space="preserve">  </w:t>
      </w:r>
      <w:r w:rsidRPr="00047F1B">
        <w:rPr>
          <w:lang w:val="uk-UA"/>
        </w:rPr>
        <w:t>викласти в новій редакції</w:t>
      </w:r>
      <w:r w:rsidRPr="00047F1B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5"/>
        <w:gridCol w:w="1832"/>
        <w:gridCol w:w="1358"/>
        <w:gridCol w:w="1495"/>
        <w:gridCol w:w="1435"/>
      </w:tblGrid>
      <w:tr w:rsidR="00D55148" w:rsidRPr="00047F1B" w:rsidTr="00811AB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88" w:lineRule="exact"/>
              <w:ind w:left="5" w:hanging="5"/>
              <w:rPr>
                <w:rStyle w:val="FontStyle15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Грошова винагорода при врученні  Грамот, Подяк та нагрудних знаків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200 420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100 000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3"/>
              <w:widowControl/>
              <w:spacing w:before="38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100 000</w:t>
            </w:r>
          </w:p>
        </w:tc>
      </w:tr>
    </w:tbl>
    <w:p w:rsidR="00D55148" w:rsidRPr="00047F1B" w:rsidRDefault="00D55148" w:rsidP="00D55148">
      <w:pPr>
        <w:pStyle w:val="Style1"/>
        <w:widowControl/>
        <w:spacing w:before="53"/>
        <w:ind w:left="-284"/>
        <w:jc w:val="both"/>
        <w:rPr>
          <w:lang w:val="uk-UA"/>
        </w:rPr>
      </w:pPr>
      <w:r w:rsidRPr="00047F1B">
        <w:rPr>
          <w:lang w:val="uk-UA"/>
        </w:rPr>
        <w:t xml:space="preserve">    1.3. пункт 13 Додатку </w:t>
      </w:r>
      <w:r w:rsidRPr="00047F1B">
        <w:t>“</w:t>
      </w:r>
      <w:r w:rsidRPr="00047F1B">
        <w:rPr>
          <w:rStyle w:val="FontStyle14"/>
          <w:sz w:val="24"/>
          <w:szCs w:val="24"/>
          <w:lang w:val="uk-UA" w:eastAsia="uk-UA"/>
        </w:rPr>
        <w:t>Обсяг видатків на виконання заходів Програми відзначення державних та професійних свят, ювілейних дат, заохочення за заслуги перед містом, здійснення представницьких та інших заходів на 2017-2019 роки</w:t>
      </w:r>
      <w:r w:rsidRPr="00047F1B">
        <w:rPr>
          <w:rStyle w:val="FontStyle14"/>
          <w:sz w:val="24"/>
          <w:szCs w:val="24"/>
          <w:lang w:eastAsia="uk-UA"/>
        </w:rPr>
        <w:t>”</w:t>
      </w:r>
      <w:r w:rsidRPr="00047F1B">
        <w:rPr>
          <w:rStyle w:val="FontStyle14"/>
          <w:sz w:val="24"/>
          <w:szCs w:val="24"/>
          <w:lang w:val="uk-UA" w:eastAsia="uk-UA"/>
        </w:rPr>
        <w:t xml:space="preserve">  </w:t>
      </w:r>
      <w:r w:rsidRPr="00047F1B">
        <w:rPr>
          <w:lang w:val="uk-UA"/>
        </w:rPr>
        <w:t>викласти в новій редакції</w:t>
      </w:r>
      <w:r w:rsidRPr="00047F1B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968"/>
        <w:gridCol w:w="1832"/>
        <w:gridCol w:w="1362"/>
        <w:gridCol w:w="1500"/>
        <w:gridCol w:w="1438"/>
      </w:tblGrid>
      <w:tr w:rsidR="00D55148" w:rsidRPr="00047F1B" w:rsidTr="00811A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Рамки для грамот та подяк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 xml:space="preserve">Виконавчий комітет </w:t>
            </w: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lastRenderedPageBreak/>
              <w:t>Білоцерківської міської ради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lastRenderedPageBreak/>
              <w:t>8 000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8 500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29 000</w:t>
            </w:r>
          </w:p>
        </w:tc>
      </w:tr>
    </w:tbl>
    <w:p w:rsidR="00D55148" w:rsidRPr="00047F1B" w:rsidRDefault="00D55148" w:rsidP="00D55148">
      <w:pPr>
        <w:pStyle w:val="Style1"/>
        <w:widowControl/>
        <w:spacing w:before="53"/>
        <w:ind w:left="-284"/>
        <w:jc w:val="both"/>
        <w:rPr>
          <w:lang w:val="uk-UA"/>
        </w:rPr>
      </w:pPr>
      <w:r w:rsidRPr="00047F1B">
        <w:rPr>
          <w:lang w:val="uk-UA"/>
        </w:rPr>
        <w:lastRenderedPageBreak/>
        <w:t xml:space="preserve">   1.4. пункт 18 Додатку </w:t>
      </w:r>
      <w:r w:rsidRPr="00047F1B">
        <w:t>“</w:t>
      </w:r>
      <w:r w:rsidRPr="00047F1B">
        <w:rPr>
          <w:rStyle w:val="FontStyle14"/>
          <w:sz w:val="24"/>
          <w:szCs w:val="24"/>
          <w:lang w:val="uk-UA" w:eastAsia="uk-UA"/>
        </w:rPr>
        <w:t>Обсяг видатків на виконання заходів Програми відзначення державних та професійних свят, ювілейних дат, заохочення за заслуги перед містом, здійснення представницьких та інших заходів на 2017-2019 роки</w:t>
      </w:r>
      <w:r w:rsidRPr="00047F1B">
        <w:rPr>
          <w:rStyle w:val="FontStyle14"/>
          <w:sz w:val="24"/>
          <w:szCs w:val="24"/>
          <w:lang w:eastAsia="uk-UA"/>
        </w:rPr>
        <w:t>”</w:t>
      </w:r>
      <w:r w:rsidRPr="00047F1B">
        <w:rPr>
          <w:rStyle w:val="FontStyle14"/>
          <w:sz w:val="24"/>
          <w:szCs w:val="24"/>
          <w:lang w:val="uk-UA" w:eastAsia="uk-UA"/>
        </w:rPr>
        <w:t xml:space="preserve">  </w:t>
      </w:r>
      <w:r w:rsidRPr="00047F1B">
        <w:rPr>
          <w:lang w:val="uk-UA"/>
        </w:rPr>
        <w:t>викласти в новій редакції</w:t>
      </w:r>
      <w:r w:rsidRPr="00047F1B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987"/>
        <w:gridCol w:w="1832"/>
        <w:gridCol w:w="1356"/>
        <w:gridCol w:w="1493"/>
        <w:gridCol w:w="1432"/>
      </w:tblGrid>
      <w:tr w:rsidR="00D55148" w:rsidRPr="00047F1B" w:rsidTr="00811AB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right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Транспортні витрати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Виконавчий комітет Білоцерківської міської ради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10 000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10 500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047F1B" w:rsidRDefault="00D55148" w:rsidP="00811AB7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val="uk-UA" w:eastAsia="uk-UA"/>
              </w:rPr>
            </w:pPr>
            <w:r w:rsidRPr="00047F1B">
              <w:rPr>
                <w:rStyle w:val="FontStyle14"/>
                <w:sz w:val="24"/>
                <w:szCs w:val="24"/>
                <w:lang w:val="uk-UA" w:eastAsia="uk-UA"/>
              </w:rPr>
              <w:t>31 100</w:t>
            </w:r>
          </w:p>
        </w:tc>
      </w:tr>
    </w:tbl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148" w:rsidRPr="00047F1B" w:rsidRDefault="00D55148" w:rsidP="00D55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F1B">
        <w:rPr>
          <w:rFonts w:ascii="Times New Roman" w:hAnsi="Times New Roman" w:cs="Times New Roman"/>
          <w:sz w:val="24"/>
          <w:szCs w:val="24"/>
        </w:rPr>
        <w:t xml:space="preserve">2. Контроль за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7F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7F1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науки,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меншин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спорту та туризму,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, материнства та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148" w:rsidRPr="00866DAA" w:rsidRDefault="00866DAA" w:rsidP="00D551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м</w:t>
      </w:r>
      <w:proofErr w:type="spellStart"/>
      <w:r w:rsidR="00D55148" w:rsidRPr="00047F1B">
        <w:rPr>
          <w:rFonts w:ascii="Times New Roman" w:hAnsi="Times New Roman" w:cs="Times New Roman"/>
          <w:sz w:val="24"/>
          <w:szCs w:val="24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D55148" w:rsidRPr="00047F1B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55148" w:rsidRPr="00047F1B">
        <w:rPr>
          <w:rFonts w:ascii="Times New Roman" w:hAnsi="Times New Roman" w:cs="Times New Roman"/>
          <w:sz w:val="24"/>
          <w:szCs w:val="24"/>
        </w:rPr>
        <w:t xml:space="preserve"> </w:t>
      </w:r>
      <w:r w:rsidR="00D55148" w:rsidRPr="00047F1B">
        <w:rPr>
          <w:rFonts w:ascii="Times New Roman" w:hAnsi="Times New Roman" w:cs="Times New Roman"/>
          <w:sz w:val="24"/>
          <w:szCs w:val="24"/>
        </w:rPr>
        <w:tab/>
      </w:r>
      <w:r w:rsidR="00D55148" w:rsidRPr="00047F1B">
        <w:rPr>
          <w:rFonts w:ascii="Times New Roman" w:hAnsi="Times New Roman" w:cs="Times New Roman"/>
          <w:sz w:val="24"/>
          <w:szCs w:val="24"/>
        </w:rPr>
        <w:tab/>
      </w:r>
      <w:r w:rsidR="00D55148" w:rsidRPr="00047F1B">
        <w:rPr>
          <w:rFonts w:ascii="Times New Roman" w:hAnsi="Times New Roman" w:cs="Times New Roman"/>
          <w:sz w:val="24"/>
          <w:szCs w:val="24"/>
        </w:rPr>
        <w:tab/>
      </w:r>
      <w:r w:rsidR="00D55148" w:rsidRPr="00047F1B">
        <w:rPr>
          <w:rFonts w:ascii="Times New Roman" w:hAnsi="Times New Roman" w:cs="Times New Roman"/>
          <w:sz w:val="24"/>
          <w:szCs w:val="24"/>
        </w:rPr>
        <w:tab/>
      </w:r>
      <w:r w:rsidR="00D55148" w:rsidRPr="00047F1B">
        <w:rPr>
          <w:rFonts w:ascii="Times New Roman" w:hAnsi="Times New Roman" w:cs="Times New Roman"/>
          <w:sz w:val="24"/>
          <w:szCs w:val="24"/>
        </w:rPr>
        <w:tab/>
      </w:r>
      <w:r w:rsidR="00D55148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Кошель</w:t>
      </w:r>
      <w:proofErr w:type="spellEnd"/>
    </w:p>
    <w:p w:rsidR="00D55148" w:rsidRPr="00047F1B" w:rsidRDefault="00D55148" w:rsidP="00D55148">
      <w:pPr>
        <w:pStyle w:val="a3"/>
        <w:rPr>
          <w:rStyle w:val="FontStyle14"/>
          <w:sz w:val="24"/>
          <w:szCs w:val="24"/>
          <w:lang w:val="uk-UA" w:eastAsia="uk-UA"/>
        </w:rPr>
      </w:pP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148" w:rsidRPr="00047F1B" w:rsidRDefault="00D55148" w:rsidP="00D5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866DAA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91" w:rsidRDefault="004D4A91" w:rsidP="00866DAA">
      <w:pPr>
        <w:spacing w:after="0" w:line="240" w:lineRule="auto"/>
      </w:pPr>
      <w:r>
        <w:separator/>
      </w:r>
    </w:p>
  </w:endnote>
  <w:endnote w:type="continuationSeparator" w:id="0">
    <w:p w:rsidR="004D4A91" w:rsidRDefault="004D4A91" w:rsidP="008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91" w:rsidRDefault="004D4A91" w:rsidP="00866DAA">
      <w:pPr>
        <w:spacing w:after="0" w:line="240" w:lineRule="auto"/>
      </w:pPr>
      <w:r>
        <w:separator/>
      </w:r>
    </w:p>
  </w:footnote>
  <w:footnote w:type="continuationSeparator" w:id="0">
    <w:p w:rsidR="004D4A91" w:rsidRDefault="004D4A91" w:rsidP="0086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189"/>
      <w:docPartObj>
        <w:docPartGallery w:val="Page Numbers (Top of Page)"/>
        <w:docPartUnique/>
      </w:docPartObj>
    </w:sdtPr>
    <w:sdtContent>
      <w:p w:rsidR="00866DAA" w:rsidRDefault="000B337B">
        <w:pPr>
          <w:pStyle w:val="a4"/>
          <w:jc w:val="center"/>
        </w:pPr>
        <w:fldSimple w:instr=" PAGE   \* MERGEFORMAT ">
          <w:r w:rsidR="00592314">
            <w:rPr>
              <w:noProof/>
            </w:rPr>
            <w:t>2</w:t>
          </w:r>
        </w:fldSimple>
      </w:p>
    </w:sdtContent>
  </w:sdt>
  <w:p w:rsidR="00866DAA" w:rsidRDefault="00866D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48"/>
    <w:rsid w:val="000B337B"/>
    <w:rsid w:val="001A7A1C"/>
    <w:rsid w:val="002511E3"/>
    <w:rsid w:val="002646BD"/>
    <w:rsid w:val="00281824"/>
    <w:rsid w:val="004D4A91"/>
    <w:rsid w:val="00592314"/>
    <w:rsid w:val="006F5D49"/>
    <w:rsid w:val="00866DAA"/>
    <w:rsid w:val="00A24D90"/>
    <w:rsid w:val="00BD264E"/>
    <w:rsid w:val="00D5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55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55148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qFormat/>
    <w:rsid w:val="00D55148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Style3">
    <w:name w:val="Style3"/>
    <w:basedOn w:val="a"/>
    <w:uiPriority w:val="99"/>
    <w:rsid w:val="00D55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5514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5148"/>
    <w:rPr>
      <w:rFonts w:ascii="Times New Roman" w:hAnsi="Times New Roman" w:cs="Times New Roman" w:hint="default"/>
      <w:i/>
      <w:iCs/>
      <w:smallCaps/>
      <w:spacing w:val="1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6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DA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866D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DAA"/>
    <w:rPr>
      <w:rFonts w:eastAsiaTheme="minorEastAsia"/>
      <w:lang w:val="ru-RU" w:eastAsia="ru-RU"/>
    </w:rPr>
  </w:style>
  <w:style w:type="paragraph" w:styleId="a8">
    <w:name w:val="Plain Text"/>
    <w:basedOn w:val="a"/>
    <w:link w:val="a9"/>
    <w:uiPriority w:val="99"/>
    <w:rsid w:val="00592314"/>
    <w:pPr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9231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a">
    <w:name w:val="List"/>
    <w:basedOn w:val="a"/>
    <w:uiPriority w:val="99"/>
    <w:unhideWhenUsed/>
    <w:rsid w:val="00592314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2019-07-03T07:07:00Z</cp:lastPrinted>
  <dcterms:created xsi:type="dcterms:W3CDTF">2019-06-27T11:38:00Z</dcterms:created>
  <dcterms:modified xsi:type="dcterms:W3CDTF">2019-07-03T07:08:00Z</dcterms:modified>
</cp:coreProperties>
</file>