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80" w:rsidRPr="00E9727D" w:rsidRDefault="00726480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480FEA" w:rsidRPr="00732CBF" w:rsidRDefault="00480FEA" w:rsidP="00480FEA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 w:rsidRPr="00732CBF">
        <w:rPr>
          <w:rFonts w:ascii="Times New Roman" w:hAnsi="Times New Roman"/>
          <w:bCs/>
          <w:sz w:val="24"/>
          <w:szCs w:val="24"/>
        </w:rPr>
        <w:t>Проєкт</w:t>
      </w:r>
      <w:proofErr w:type="spellEnd"/>
      <w:r w:rsidRPr="00732CBF">
        <w:rPr>
          <w:rFonts w:ascii="Times New Roman" w:hAnsi="Times New Roman"/>
          <w:bCs/>
          <w:sz w:val="24"/>
          <w:szCs w:val="24"/>
        </w:rPr>
        <w:t xml:space="preserve"> рішення</w:t>
      </w:r>
    </w:p>
    <w:p w:rsidR="00480FEA" w:rsidRPr="00732CBF" w:rsidRDefault="00480FEA" w:rsidP="00480FEA">
      <w:pPr>
        <w:jc w:val="right"/>
      </w:pPr>
    </w:p>
    <w:p w:rsidR="00480FEA" w:rsidRPr="00732CBF" w:rsidRDefault="00480FEA" w:rsidP="00480FEA">
      <w:pPr>
        <w:ind w:left="6096"/>
        <w:jc w:val="center"/>
      </w:pPr>
      <w:proofErr w:type="spellStart"/>
      <w:r w:rsidRPr="00732CBF">
        <w:t>Виконавчий</w:t>
      </w:r>
      <w:proofErr w:type="spellEnd"/>
      <w:r w:rsidRPr="00732CBF">
        <w:t xml:space="preserve"> </w:t>
      </w:r>
      <w:proofErr w:type="spellStart"/>
      <w:r w:rsidRPr="00732CBF">
        <w:t>комітет</w:t>
      </w:r>
      <w:proofErr w:type="spellEnd"/>
    </w:p>
    <w:p w:rsidR="00480FEA" w:rsidRPr="00732CBF" w:rsidRDefault="00480FEA" w:rsidP="00480FEA">
      <w:pPr>
        <w:pStyle w:val="a4"/>
        <w:ind w:left="6096"/>
        <w:jc w:val="center"/>
        <w:outlineLvl w:val="0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480FEA" w:rsidRPr="00732CBF" w:rsidRDefault="00480FEA" w:rsidP="00480FEA">
      <w:pPr>
        <w:pStyle w:val="a4"/>
        <w:ind w:left="6096"/>
        <w:jc w:val="center"/>
        <w:rPr>
          <w:rFonts w:ascii="Times New Roman" w:hAnsi="Times New Roman"/>
          <w:sz w:val="24"/>
          <w:szCs w:val="24"/>
        </w:rPr>
      </w:pPr>
      <w:r w:rsidRPr="00732CBF">
        <w:rPr>
          <w:rFonts w:ascii="Times New Roman" w:hAnsi="Times New Roman"/>
          <w:sz w:val="24"/>
          <w:szCs w:val="24"/>
        </w:rPr>
        <w:t>Київської області</w:t>
      </w:r>
    </w:p>
    <w:p w:rsidR="00480FEA" w:rsidRPr="00732CBF" w:rsidRDefault="00480FEA" w:rsidP="00480FEA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80FEA" w:rsidRDefault="00480FEA" w:rsidP="00480FEA">
      <w:pPr>
        <w:pStyle w:val="1"/>
        <w:rPr>
          <w:rFonts w:ascii="Times New Roman" w:hAnsi="Times New Roman"/>
          <w:sz w:val="24"/>
          <w:szCs w:val="24"/>
          <w:lang w:val="uk-UA"/>
        </w:rPr>
      </w:pP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від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16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травня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23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р.                    </w:t>
      </w:r>
      <w:r w:rsidRPr="00732CBF">
        <w:rPr>
          <w:rFonts w:ascii="Times New Roman" w:hAnsi="Times New Roman"/>
          <w:sz w:val="24"/>
          <w:szCs w:val="24"/>
          <w:lang w:val="uk-UA"/>
        </w:rPr>
        <w:t>м. Біла Церква</w:t>
      </w:r>
      <w:r w:rsidRPr="00732CBF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397</w:t>
      </w:r>
    </w:p>
    <w:p w:rsidR="00265F33" w:rsidRDefault="00265F33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265F33" w:rsidRPr="00E9727D" w:rsidRDefault="00265F33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</w:p>
    <w:p w:rsidR="00CF50B4" w:rsidRDefault="007A0BA9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 xml:space="preserve">Про погодження </w:t>
      </w:r>
      <w:r w:rsidR="00007D9F" w:rsidRPr="00E9727D">
        <w:rPr>
          <w:color w:val="0D0D0D"/>
          <w:lang w:val="uk-UA"/>
        </w:rPr>
        <w:t>проведення</w:t>
      </w:r>
      <w:r w:rsidR="00653E3F" w:rsidRPr="00E9727D">
        <w:rPr>
          <w:color w:val="0D0D0D"/>
          <w:lang w:val="uk-UA"/>
        </w:rPr>
        <w:t xml:space="preserve"> </w:t>
      </w:r>
    </w:p>
    <w:p w:rsidR="005A1A68" w:rsidRPr="00E9727D" w:rsidRDefault="005A1A68" w:rsidP="00726480">
      <w:pPr>
        <w:tabs>
          <w:tab w:val="left" w:pos="4395"/>
        </w:tabs>
        <w:ind w:right="2550"/>
        <w:jc w:val="both"/>
        <w:rPr>
          <w:color w:val="0D0D0D"/>
          <w:lang w:val="uk-UA"/>
        </w:rPr>
      </w:pPr>
      <w:r>
        <w:rPr>
          <w:color w:val="0D0D0D"/>
          <w:lang w:val="uk-UA"/>
        </w:rPr>
        <w:t>відкритої першості з волейболу</w:t>
      </w:r>
    </w:p>
    <w:p w:rsidR="007A0BA9" w:rsidRPr="00265F33" w:rsidRDefault="007A0BA9" w:rsidP="001D4DBB">
      <w:pPr>
        <w:tabs>
          <w:tab w:val="left" w:pos="4395"/>
          <w:tab w:val="left" w:pos="4820"/>
        </w:tabs>
        <w:ind w:right="4818"/>
        <w:jc w:val="both"/>
        <w:rPr>
          <w:color w:val="0D0D0D"/>
          <w:sz w:val="20"/>
          <w:szCs w:val="20"/>
          <w:lang w:val="uk-UA"/>
        </w:rPr>
      </w:pPr>
    </w:p>
    <w:p w:rsidR="001D4DBB" w:rsidRPr="005906AD" w:rsidRDefault="007A0BA9" w:rsidP="005906AD">
      <w:pPr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Ро</w:t>
      </w:r>
      <w:r w:rsidR="009B477E" w:rsidRPr="00E9727D">
        <w:rPr>
          <w:color w:val="0D0D0D"/>
          <w:lang w:val="uk-UA"/>
        </w:rPr>
        <w:t>зглянувши пояснювальну записку у</w:t>
      </w:r>
      <w:r w:rsidRPr="00E9727D">
        <w:rPr>
          <w:color w:val="0D0D0D"/>
          <w:lang w:val="uk-UA"/>
        </w:rPr>
        <w:t xml:space="preserve">правління освіти і науки Білоцерківської міської ради від </w:t>
      </w:r>
      <w:r w:rsidR="00F95B67">
        <w:rPr>
          <w:color w:val="0D0D0D"/>
          <w:lang w:val="uk-UA"/>
        </w:rPr>
        <w:t>15</w:t>
      </w:r>
      <w:r w:rsidR="00EB4887" w:rsidRPr="00E9727D">
        <w:rPr>
          <w:color w:val="0D0D0D"/>
          <w:lang w:val="uk-UA"/>
        </w:rPr>
        <w:t xml:space="preserve"> травня</w:t>
      </w:r>
      <w:r w:rsidR="00007D9F" w:rsidRPr="00E9727D">
        <w:rPr>
          <w:color w:val="0D0D0D"/>
          <w:lang w:val="uk-UA"/>
        </w:rPr>
        <w:t xml:space="preserve"> </w:t>
      </w:r>
      <w:r w:rsidR="00E76742" w:rsidRPr="00E9727D">
        <w:rPr>
          <w:color w:val="0D0D0D"/>
          <w:lang w:val="uk-UA"/>
        </w:rPr>
        <w:t xml:space="preserve">2023 </w:t>
      </w:r>
      <w:r w:rsidR="00E76742" w:rsidRPr="00F95B67">
        <w:rPr>
          <w:color w:val="0D0D0D"/>
          <w:lang w:val="uk-UA"/>
        </w:rPr>
        <w:t xml:space="preserve">року № </w:t>
      </w:r>
      <w:r w:rsidR="00F95B67" w:rsidRPr="00F95B67">
        <w:rPr>
          <w:color w:val="0D0D0D"/>
          <w:lang w:val="uk-UA"/>
        </w:rPr>
        <w:t>343</w:t>
      </w:r>
      <w:r w:rsidRPr="00F95B67">
        <w:rPr>
          <w:rFonts w:cs="Courier New"/>
          <w:color w:val="0D0D0D"/>
          <w:lang w:val="uk-UA"/>
        </w:rPr>
        <w:t xml:space="preserve">, </w:t>
      </w:r>
      <w:r w:rsidRPr="00F95B67">
        <w:rPr>
          <w:color w:val="0D0D0D"/>
          <w:lang w:val="uk-UA"/>
        </w:rPr>
        <w:t>відповідно до</w:t>
      </w:r>
      <w:r w:rsidRPr="00E9727D">
        <w:rPr>
          <w:color w:val="0D0D0D"/>
          <w:lang w:val="uk-UA"/>
        </w:rPr>
        <w:t xml:space="preserve"> статті 40, частини 6 статті 59 Закону України «Про місцеве самоврядування в Україні», статей 5, 23 Закону України «Про Національну поліцію», ураховуючи Порядок проведення масових заходів на території Київської області в умовах правового режиму воєнного стану, затверджений Протоколом оперативного штабу Ради оборони Київської області від 07 липня 2022 року</w:t>
      </w:r>
      <w:r w:rsidR="005D494E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№ 145, відповідно до листа</w:t>
      </w:r>
      <w:r w:rsidR="007D16CD" w:rsidRPr="00E9727D">
        <w:rPr>
          <w:color w:val="0D0D0D"/>
          <w:lang w:val="uk-UA"/>
        </w:rPr>
        <w:t xml:space="preserve"> </w:t>
      </w:r>
      <w:r w:rsidR="005906AD" w:rsidRPr="005906AD">
        <w:rPr>
          <w:color w:val="0D0D0D"/>
          <w:lang w:val="uk-UA"/>
        </w:rPr>
        <w:t>Комунального заклад</w:t>
      </w:r>
      <w:r w:rsidR="005906AD">
        <w:rPr>
          <w:color w:val="0D0D0D"/>
          <w:lang w:val="uk-UA"/>
        </w:rPr>
        <w:t xml:space="preserve">у Білоцерківської міської ради </w:t>
      </w:r>
      <w:r w:rsidR="005906AD" w:rsidRPr="005906AD">
        <w:rPr>
          <w:color w:val="0D0D0D"/>
          <w:lang w:val="uk-UA"/>
        </w:rPr>
        <w:t>дитячо-юнацької спортивної школи № 1</w:t>
      </w:r>
      <w:r w:rsidR="005906AD">
        <w:rPr>
          <w:color w:val="0D0D0D"/>
          <w:lang w:val="uk-UA"/>
        </w:rPr>
        <w:t xml:space="preserve"> від 12 травня 2023 року № 70</w:t>
      </w:r>
      <w:r w:rsidR="007D16CD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та з метою проведення на території Білоцерківської міської територіальної громади</w:t>
      </w:r>
      <w:r w:rsidR="007D16CD" w:rsidRPr="00E9727D">
        <w:rPr>
          <w:color w:val="0D0D0D"/>
          <w:lang w:val="uk-UA"/>
        </w:rPr>
        <w:t xml:space="preserve"> </w:t>
      </w:r>
      <w:r w:rsidR="005906AD">
        <w:rPr>
          <w:color w:val="0D0D0D"/>
          <w:lang w:val="uk-UA"/>
        </w:rPr>
        <w:t>відкритої першості з волейболу</w:t>
      </w:r>
      <w:r w:rsidRPr="00E9727D">
        <w:rPr>
          <w:color w:val="0D0D0D"/>
          <w:lang w:val="uk-UA"/>
        </w:rPr>
        <w:t xml:space="preserve">, </w:t>
      </w:r>
      <w:r w:rsidRPr="00E9727D">
        <w:rPr>
          <w:rFonts w:cs="Arial"/>
          <w:color w:val="0D0D0D"/>
          <w:lang w:val="uk-UA"/>
        </w:rPr>
        <w:t>виконавчий комітет міської ради вирішив:</w:t>
      </w:r>
    </w:p>
    <w:p w:rsidR="007A0BA9" w:rsidRPr="00E9727D" w:rsidRDefault="007A0BA9" w:rsidP="00C42980">
      <w:pPr>
        <w:tabs>
          <w:tab w:val="left" w:pos="993"/>
        </w:tabs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1</w:t>
      </w:r>
      <w:r w:rsidR="00C42980" w:rsidRPr="00E9727D">
        <w:rPr>
          <w:color w:val="0D0D0D"/>
          <w:lang w:val="uk-UA"/>
        </w:rPr>
        <w:t>. </w:t>
      </w:r>
      <w:r w:rsidRPr="00E9727D">
        <w:rPr>
          <w:color w:val="0D0D0D"/>
          <w:lang w:val="uk-UA"/>
        </w:rPr>
        <w:t xml:space="preserve">Погодити </w:t>
      </w:r>
      <w:r w:rsidR="00810D6B">
        <w:rPr>
          <w:color w:val="0D0D0D"/>
          <w:lang w:val="uk-UA"/>
        </w:rPr>
        <w:t>Комунальному</w:t>
      </w:r>
      <w:r w:rsidR="00810D6B" w:rsidRPr="005906AD">
        <w:rPr>
          <w:color w:val="0D0D0D"/>
          <w:lang w:val="uk-UA"/>
        </w:rPr>
        <w:t xml:space="preserve"> заклад</w:t>
      </w:r>
      <w:r w:rsidR="00810D6B">
        <w:rPr>
          <w:color w:val="0D0D0D"/>
          <w:lang w:val="uk-UA"/>
        </w:rPr>
        <w:t>у Білоцерківської міської ради дитячо-юнацькій спортивній школі</w:t>
      </w:r>
      <w:r w:rsidR="00810D6B" w:rsidRPr="005906AD">
        <w:rPr>
          <w:color w:val="0D0D0D"/>
          <w:lang w:val="uk-UA"/>
        </w:rPr>
        <w:t xml:space="preserve"> № 1</w:t>
      </w:r>
      <w:r w:rsidR="00DA5E4B" w:rsidRPr="00E9727D">
        <w:rPr>
          <w:color w:val="0D0D0D"/>
          <w:lang w:val="uk-UA"/>
        </w:rPr>
        <w:t xml:space="preserve"> проведення </w:t>
      </w:r>
      <w:r w:rsidR="00810D6B">
        <w:rPr>
          <w:color w:val="0D0D0D"/>
          <w:lang w:val="uk-UA"/>
        </w:rPr>
        <w:t>відкритої першості з волейболу</w:t>
      </w:r>
      <w:r w:rsidR="00810D6B" w:rsidRPr="00E9727D">
        <w:rPr>
          <w:color w:val="0D0D0D"/>
          <w:lang w:val="uk-UA"/>
        </w:rPr>
        <w:t xml:space="preserve"> </w:t>
      </w:r>
      <w:r w:rsidRPr="00E9727D">
        <w:rPr>
          <w:color w:val="0D0D0D"/>
          <w:lang w:val="uk-UA"/>
        </w:rPr>
        <w:t>(</w:t>
      </w:r>
      <w:r w:rsidR="00DA5E4B" w:rsidRPr="00E9727D">
        <w:rPr>
          <w:color w:val="0D0D0D"/>
          <w:lang w:val="uk-UA"/>
        </w:rPr>
        <w:t>далі – масовий захід</w:t>
      </w:r>
      <w:r w:rsidRPr="00E9727D">
        <w:rPr>
          <w:color w:val="0D0D0D"/>
          <w:lang w:val="uk-UA"/>
        </w:rPr>
        <w:t xml:space="preserve">) </w:t>
      </w:r>
      <w:bookmarkStart w:id="0" w:name="_GoBack"/>
      <w:bookmarkEnd w:id="0"/>
      <w:r w:rsidR="00A0090F">
        <w:rPr>
          <w:color w:val="0D0D0D"/>
          <w:lang w:val="uk-UA"/>
        </w:rPr>
        <w:t xml:space="preserve">вихованців закладу освіти й інших </w:t>
      </w:r>
      <w:r w:rsidR="00A00498" w:rsidRPr="00E9727D">
        <w:rPr>
          <w:color w:val="0D0D0D"/>
          <w:lang w:val="uk-UA"/>
        </w:rPr>
        <w:t xml:space="preserve">учасників </w:t>
      </w:r>
      <w:r w:rsidR="00A0090F">
        <w:rPr>
          <w:color w:val="0D0D0D"/>
          <w:lang w:val="uk-UA"/>
        </w:rPr>
        <w:t xml:space="preserve">освітнього процесу </w:t>
      </w:r>
      <w:r w:rsidR="005D494E" w:rsidRPr="00E9727D">
        <w:rPr>
          <w:color w:val="0D0D0D"/>
          <w:lang w:val="uk-UA"/>
        </w:rPr>
        <w:t>відповідно до</w:t>
      </w:r>
      <w:r w:rsidRPr="00E9727D">
        <w:rPr>
          <w:color w:val="0D0D0D"/>
          <w:lang w:val="uk-UA"/>
        </w:rPr>
        <w:t xml:space="preserve"> обмежень правового режиму воєнного стану та з дотриманням протиепідемічних заходів.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2. </w:t>
      </w:r>
      <w:r w:rsidR="00A001DE" w:rsidRPr="00E9727D">
        <w:rPr>
          <w:color w:val="0D0D0D"/>
          <w:lang w:val="uk-UA"/>
        </w:rPr>
        <w:t>Управлінню освіти і науки Білоцерківської міської ради</w:t>
      </w:r>
      <w:r w:rsidR="00F97BED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сприяти організації та проведенню масового заходу, зазначеного в</w:t>
      </w:r>
      <w:r w:rsidR="007D62A4" w:rsidRPr="00E9727D">
        <w:rPr>
          <w:color w:val="0D0D0D"/>
          <w:lang w:val="uk-UA"/>
        </w:rPr>
        <w:t xml:space="preserve"> пункті 1 цього рішення.</w:t>
      </w:r>
    </w:p>
    <w:p w:rsidR="007D62A4" w:rsidRPr="00E9727D" w:rsidRDefault="00067DFF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3. </w:t>
      </w:r>
      <w:r w:rsidR="005466A0">
        <w:rPr>
          <w:color w:val="0D0D0D"/>
          <w:lang w:val="uk-UA"/>
        </w:rPr>
        <w:t>Комунальному</w:t>
      </w:r>
      <w:r w:rsidR="005466A0" w:rsidRPr="005906AD">
        <w:rPr>
          <w:color w:val="0D0D0D"/>
          <w:lang w:val="uk-UA"/>
        </w:rPr>
        <w:t xml:space="preserve"> заклад</w:t>
      </w:r>
      <w:r w:rsidR="005466A0">
        <w:rPr>
          <w:color w:val="0D0D0D"/>
          <w:lang w:val="uk-UA"/>
        </w:rPr>
        <w:t>у Білоцерківської міської ради дитячо-юнацькій спортивній школі</w:t>
      </w:r>
      <w:r w:rsidR="005466A0" w:rsidRPr="005906AD">
        <w:rPr>
          <w:color w:val="0D0D0D"/>
          <w:lang w:val="uk-UA"/>
        </w:rPr>
        <w:t xml:space="preserve"> № 1</w:t>
      </w:r>
      <w:r w:rsidR="007D62A4" w:rsidRPr="00E9727D">
        <w:rPr>
          <w:color w:val="0D0D0D"/>
          <w:lang w:val="uk-UA"/>
        </w:rPr>
        <w:t>:</w:t>
      </w:r>
    </w:p>
    <w:p w:rsidR="00A001DE" w:rsidRPr="00E9727D" w:rsidRDefault="007D62A4" w:rsidP="00067DFF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3.1.</w:t>
      </w:r>
      <w:r w:rsidR="00067DFF" w:rsidRPr="00E9727D">
        <w:rPr>
          <w:color w:val="0D0D0D"/>
          <w:lang w:val="uk-UA"/>
        </w:rPr>
        <w:t> </w:t>
      </w:r>
      <w:r w:rsidR="00A001DE" w:rsidRPr="00E9727D">
        <w:rPr>
          <w:color w:val="0D0D0D"/>
          <w:lang w:val="uk-UA"/>
        </w:rPr>
        <w:t>в</w:t>
      </w:r>
      <w:r w:rsidR="00A001DE" w:rsidRPr="00E9727D">
        <w:rPr>
          <w:color w:val="0D0D0D"/>
          <w:lang w:val="uk-UA" w:eastAsia="uk-UA"/>
        </w:rPr>
        <w:t>изначити відповідальну особу за дотримання правил безпеки</w:t>
      </w:r>
      <w:r w:rsidR="00A001DE" w:rsidRPr="00E9727D">
        <w:rPr>
          <w:color w:val="0D0D0D"/>
          <w:lang w:val="uk-UA"/>
        </w:rPr>
        <w:t xml:space="preserve"> та обмежень правового режиму воєнного стану під час проведення масового заходу, зазначеного</w:t>
      </w:r>
      <w:r w:rsidR="00D36838" w:rsidRPr="00E9727D">
        <w:rPr>
          <w:color w:val="0D0D0D"/>
          <w:lang w:val="uk-UA"/>
        </w:rPr>
        <w:t xml:space="preserve"> </w:t>
      </w:r>
      <w:r w:rsidR="00A001DE" w:rsidRPr="00E9727D">
        <w:rPr>
          <w:color w:val="0D0D0D"/>
          <w:lang w:val="uk-UA"/>
        </w:rPr>
        <w:t>в пункті 1 цього рішення</w:t>
      </w:r>
      <w:r w:rsidRPr="00E9727D">
        <w:rPr>
          <w:color w:val="0D0D0D"/>
          <w:lang w:val="uk-UA"/>
        </w:rPr>
        <w:t>;</w:t>
      </w:r>
    </w:p>
    <w:p w:rsidR="005466A0" w:rsidRDefault="00067DFF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 w:rsidRPr="00E9727D">
        <w:rPr>
          <w:color w:val="0D0D0D"/>
          <w:lang w:val="uk-UA"/>
        </w:rPr>
        <w:t>3.2. </w:t>
      </w:r>
      <w:r w:rsidR="007D62A4" w:rsidRPr="00E9727D">
        <w:rPr>
          <w:color w:val="0D0D0D"/>
          <w:lang w:val="uk-UA"/>
        </w:rPr>
        <w:t>не пізніше н</w:t>
      </w:r>
      <w:r w:rsidR="007D7CC3" w:rsidRPr="00E9727D">
        <w:rPr>
          <w:color w:val="0D0D0D"/>
          <w:lang w:val="uk-UA"/>
        </w:rPr>
        <w:t>іж за добу до проведення масового заходу</w:t>
      </w:r>
      <w:r w:rsidR="007D62A4" w:rsidRPr="00E9727D">
        <w:rPr>
          <w:color w:val="0D0D0D"/>
          <w:lang w:val="uk-UA"/>
        </w:rPr>
        <w:t xml:space="preserve">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Батальйон патрульної поліції в м. Біла Церква Управління патрульної поліції в Київській області Департаменту патрульної поліції, Білоцерківське районне управління Головного управління Державної служби</w:t>
      </w:r>
      <w:r w:rsidR="001542FC" w:rsidRPr="00E9727D">
        <w:rPr>
          <w:color w:val="0D0D0D"/>
          <w:lang w:val="uk-UA"/>
        </w:rPr>
        <w:t xml:space="preserve"> </w:t>
      </w:r>
      <w:r w:rsidR="0027227F" w:rsidRPr="00E9727D">
        <w:rPr>
          <w:color w:val="0D0D0D"/>
          <w:lang w:val="uk-UA"/>
        </w:rPr>
        <w:t xml:space="preserve">України </w:t>
      </w:r>
      <w:r w:rsidR="0027227F">
        <w:rPr>
          <w:color w:val="0D0D0D"/>
          <w:lang w:val="uk-UA"/>
        </w:rPr>
        <w:t xml:space="preserve">з </w:t>
      </w:r>
      <w:r w:rsidR="00D3611D">
        <w:rPr>
          <w:color w:val="0D0D0D"/>
          <w:lang w:val="uk-UA"/>
        </w:rPr>
        <w:t>надзвичайних ситуацій</w:t>
      </w:r>
      <w:r w:rsidR="001542FC" w:rsidRPr="00E9727D">
        <w:rPr>
          <w:color w:val="0D0D0D"/>
          <w:lang w:val="uk-UA"/>
        </w:rPr>
        <w:t xml:space="preserve"> </w:t>
      </w:r>
      <w:r w:rsidR="0027227F">
        <w:rPr>
          <w:color w:val="0D0D0D"/>
          <w:lang w:val="uk-UA"/>
        </w:rPr>
        <w:t>у</w:t>
      </w:r>
      <w:r w:rsidR="007D62A4" w:rsidRPr="00E9727D">
        <w:rPr>
          <w:color w:val="0D0D0D"/>
          <w:lang w:val="uk-UA"/>
        </w:rPr>
        <w:t xml:space="preserve"> Київській області про </w:t>
      </w:r>
      <w:r w:rsidR="001542FC" w:rsidRPr="00E9727D">
        <w:rPr>
          <w:color w:val="0D0D0D"/>
          <w:lang w:val="uk-UA"/>
        </w:rPr>
        <w:t>проведення</w:t>
      </w:r>
      <w:r w:rsidR="00174722" w:rsidRPr="00E9727D">
        <w:rPr>
          <w:color w:val="0D0D0D"/>
          <w:lang w:val="uk-UA"/>
        </w:rPr>
        <w:t xml:space="preserve"> масового</w:t>
      </w:r>
      <w:r w:rsidR="001542FC" w:rsidRPr="00E9727D">
        <w:rPr>
          <w:color w:val="0D0D0D"/>
          <w:lang w:val="uk-UA"/>
        </w:rPr>
        <w:t xml:space="preserve"> заходу, зазначеного в</w:t>
      </w:r>
      <w:r w:rsidR="007D62A4" w:rsidRPr="00E9727D">
        <w:rPr>
          <w:color w:val="0D0D0D"/>
          <w:lang w:val="uk-UA"/>
        </w:rPr>
        <w:t xml:space="preserve"> пункті 1 цього рішення,</w:t>
      </w:r>
      <w:r w:rsidR="001542FC" w:rsidRPr="00E9727D">
        <w:rPr>
          <w:color w:val="0D0D0D"/>
          <w:lang w:val="uk-UA"/>
        </w:rPr>
        <w:t xml:space="preserve"> а також орієнтовну кількість його</w:t>
      </w:r>
      <w:r w:rsidR="00B74F86">
        <w:rPr>
          <w:color w:val="0D0D0D"/>
          <w:lang w:val="uk-UA"/>
        </w:rPr>
        <w:t xml:space="preserve"> учасників;</w:t>
      </w:r>
    </w:p>
    <w:p w:rsidR="00A001DE" w:rsidRPr="00E9727D" w:rsidRDefault="005466A0" w:rsidP="005466A0">
      <w:pPr>
        <w:pStyle w:val="a7"/>
        <w:spacing w:before="0" w:beforeAutospacing="0" w:after="0" w:afterAutospacing="0"/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 xml:space="preserve">3.3. </w:t>
      </w:r>
      <w:r w:rsidR="00574EED" w:rsidRPr="00E9727D">
        <w:rPr>
          <w:color w:val="050000"/>
          <w:shd w:val="clear" w:color="auto" w:fill="FFFFFF"/>
          <w:lang w:val="uk-UA"/>
        </w:rPr>
        <w:t>з</w:t>
      </w:r>
      <w:r w:rsidR="007A0BA9" w:rsidRPr="00E9727D">
        <w:rPr>
          <w:color w:val="0D0D0D"/>
          <w:lang w:val="uk-UA"/>
        </w:rPr>
        <w:t xml:space="preserve">абезпечити заходи безпеки для організації та проведення </w:t>
      </w:r>
      <w:r w:rsidR="00574EED" w:rsidRPr="00E9727D">
        <w:rPr>
          <w:color w:val="0D0D0D"/>
          <w:lang w:val="uk-UA"/>
        </w:rPr>
        <w:t>масового заходу</w:t>
      </w:r>
      <w:r w:rsidR="007A0BA9" w:rsidRPr="00E9727D">
        <w:rPr>
          <w:color w:val="0D0D0D"/>
          <w:lang w:val="uk-UA"/>
        </w:rPr>
        <w:t>,</w:t>
      </w:r>
      <w:r w:rsidR="00574EED" w:rsidRPr="00E9727D">
        <w:rPr>
          <w:color w:val="0D0D0D"/>
          <w:lang w:val="uk-UA"/>
        </w:rPr>
        <w:t xml:space="preserve"> зазначеного</w:t>
      </w:r>
      <w:r w:rsidR="000F22E0" w:rsidRPr="00E9727D">
        <w:rPr>
          <w:color w:val="0D0D0D"/>
          <w:lang w:val="uk-UA"/>
        </w:rPr>
        <w:t xml:space="preserve"> </w:t>
      </w:r>
      <w:r w:rsidR="001542FC" w:rsidRPr="00E9727D">
        <w:rPr>
          <w:color w:val="0D0D0D"/>
          <w:lang w:val="uk-UA"/>
        </w:rPr>
        <w:t>в</w:t>
      </w:r>
      <w:r w:rsidR="007A0BA9" w:rsidRPr="00E9727D">
        <w:rPr>
          <w:color w:val="0D0D0D"/>
          <w:lang w:val="uk-UA"/>
        </w:rPr>
        <w:t xml:space="preserve"> пункті 1 цього рішення, з урахуванням вимог й обмежень правового режиму воєнного стану та з дотриманням протиепідемічних заходів</w:t>
      </w:r>
      <w:r w:rsidR="00A001DE" w:rsidRPr="00E9727D">
        <w:rPr>
          <w:color w:val="0D0D0D"/>
          <w:lang w:val="uk-UA"/>
        </w:rPr>
        <w:t>.</w:t>
      </w:r>
    </w:p>
    <w:p w:rsidR="007A0BA9" w:rsidRPr="00E9727D" w:rsidRDefault="005466A0" w:rsidP="00067DFF">
      <w:pPr>
        <w:ind w:firstLine="567"/>
        <w:contextualSpacing/>
        <w:jc w:val="both"/>
        <w:rPr>
          <w:color w:val="0D0D0D"/>
          <w:lang w:val="uk-UA"/>
        </w:rPr>
      </w:pPr>
      <w:r>
        <w:rPr>
          <w:color w:val="0D0D0D"/>
          <w:lang w:val="uk-UA"/>
        </w:rPr>
        <w:t>4</w:t>
      </w:r>
      <w:r w:rsidR="007A0BA9" w:rsidRPr="00E9727D">
        <w:rPr>
          <w:color w:val="0D0D0D"/>
          <w:lang w:val="uk-UA"/>
        </w:rPr>
        <w:t>. Контроль за виконанням цього рішення покласти на заступника міського голови Возненко К.С.</w:t>
      </w:r>
    </w:p>
    <w:p w:rsidR="005466A0" w:rsidRDefault="005466A0" w:rsidP="001D4DBB">
      <w:pPr>
        <w:contextualSpacing/>
        <w:jc w:val="both"/>
        <w:rPr>
          <w:rFonts w:cs="Arial"/>
          <w:color w:val="0D0D0D"/>
          <w:lang w:val="uk-UA"/>
        </w:rPr>
      </w:pPr>
    </w:p>
    <w:p w:rsidR="007A0BA9" w:rsidRPr="00E9727D" w:rsidRDefault="007A0BA9" w:rsidP="001D4DBB">
      <w:pPr>
        <w:contextualSpacing/>
        <w:jc w:val="both"/>
        <w:rPr>
          <w:rFonts w:cs="Arial"/>
          <w:color w:val="0D0D0D"/>
          <w:lang w:val="uk-UA"/>
        </w:rPr>
      </w:pPr>
      <w:r w:rsidRPr="00E9727D">
        <w:rPr>
          <w:rFonts w:cs="Arial"/>
          <w:color w:val="0D0D0D"/>
          <w:lang w:val="uk-UA"/>
        </w:rPr>
        <w:t>Міський голова</w:t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</w:r>
      <w:r w:rsidRPr="00E9727D">
        <w:rPr>
          <w:rFonts w:cs="Arial"/>
          <w:color w:val="0D0D0D"/>
          <w:lang w:val="uk-UA"/>
        </w:rPr>
        <w:tab/>
        <w:t xml:space="preserve">           Геннадій ДИКИЙ</w:t>
      </w:r>
    </w:p>
    <w:sectPr w:rsidR="007A0BA9" w:rsidRPr="00E9727D" w:rsidSect="00265F33">
      <w:headerReference w:type="default" r:id="rId7"/>
      <w:pgSz w:w="11906" w:h="16838"/>
      <w:pgMar w:top="1134" w:right="567" w:bottom="79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1FA" w:rsidRDefault="00AF41FA">
      <w:r>
        <w:separator/>
      </w:r>
    </w:p>
  </w:endnote>
  <w:endnote w:type="continuationSeparator" w:id="0">
    <w:p w:rsidR="00AF41FA" w:rsidRDefault="00AF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1FA" w:rsidRDefault="00AF41FA">
      <w:r>
        <w:separator/>
      </w:r>
    </w:p>
  </w:footnote>
  <w:footnote w:type="continuationSeparator" w:id="0">
    <w:p w:rsidR="00AF41FA" w:rsidRDefault="00AF4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4D9" w:rsidRDefault="00616BED" w:rsidP="00705F05">
    <w:pPr>
      <w:pStyle w:val="a5"/>
      <w:jc w:val="center"/>
    </w:pPr>
    <w:r>
      <w:fldChar w:fldCharType="begin"/>
    </w:r>
    <w:r w:rsidR="007D62A4">
      <w:instrText>PAGE   \* MERGEFORMAT</w:instrText>
    </w:r>
    <w:r>
      <w:fldChar w:fldCharType="separate"/>
    </w:r>
    <w:r w:rsidR="00265F33">
      <w:rPr>
        <w:noProof/>
      </w:rPr>
      <w:t>2</w:t>
    </w:r>
    <w:r>
      <w:fldChar w:fldCharType="end"/>
    </w:r>
  </w:p>
  <w:p w:rsidR="002A34D9" w:rsidRDefault="00AF41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BD"/>
    <w:rsid w:val="00007D9F"/>
    <w:rsid w:val="00031CA7"/>
    <w:rsid w:val="0003292E"/>
    <w:rsid w:val="00053D26"/>
    <w:rsid w:val="00067DFF"/>
    <w:rsid w:val="000B026E"/>
    <w:rsid w:val="000D51F5"/>
    <w:rsid w:val="000F22E0"/>
    <w:rsid w:val="001542FC"/>
    <w:rsid w:val="00174722"/>
    <w:rsid w:val="001D4DBB"/>
    <w:rsid w:val="00265F33"/>
    <w:rsid w:val="0027227F"/>
    <w:rsid w:val="00273963"/>
    <w:rsid w:val="002E03BD"/>
    <w:rsid w:val="00334527"/>
    <w:rsid w:val="00347667"/>
    <w:rsid w:val="0038249D"/>
    <w:rsid w:val="0038644E"/>
    <w:rsid w:val="003A2A50"/>
    <w:rsid w:val="003D2E0A"/>
    <w:rsid w:val="00477E4C"/>
    <w:rsid w:val="00480FEA"/>
    <w:rsid w:val="004F1B74"/>
    <w:rsid w:val="004F3B87"/>
    <w:rsid w:val="00541E02"/>
    <w:rsid w:val="005466A0"/>
    <w:rsid w:val="0055457E"/>
    <w:rsid w:val="00566201"/>
    <w:rsid w:val="00574EED"/>
    <w:rsid w:val="005906AD"/>
    <w:rsid w:val="005A1A68"/>
    <w:rsid w:val="005D494E"/>
    <w:rsid w:val="00616BED"/>
    <w:rsid w:val="00624430"/>
    <w:rsid w:val="00653E3F"/>
    <w:rsid w:val="00663B60"/>
    <w:rsid w:val="00687DBE"/>
    <w:rsid w:val="006B7D61"/>
    <w:rsid w:val="00701933"/>
    <w:rsid w:val="0072048E"/>
    <w:rsid w:val="00726480"/>
    <w:rsid w:val="007412C2"/>
    <w:rsid w:val="00753660"/>
    <w:rsid w:val="007A0BA9"/>
    <w:rsid w:val="007A674A"/>
    <w:rsid w:val="007B120E"/>
    <w:rsid w:val="007B1D34"/>
    <w:rsid w:val="007D16CD"/>
    <w:rsid w:val="007D62A4"/>
    <w:rsid w:val="007D7CC3"/>
    <w:rsid w:val="00810D6B"/>
    <w:rsid w:val="008476D4"/>
    <w:rsid w:val="00860A40"/>
    <w:rsid w:val="00881C93"/>
    <w:rsid w:val="008E37A9"/>
    <w:rsid w:val="009040D1"/>
    <w:rsid w:val="00921909"/>
    <w:rsid w:val="00947089"/>
    <w:rsid w:val="009B477E"/>
    <w:rsid w:val="00A001DE"/>
    <w:rsid w:val="00A00498"/>
    <w:rsid w:val="00A0090F"/>
    <w:rsid w:val="00A2180A"/>
    <w:rsid w:val="00A227FE"/>
    <w:rsid w:val="00A328C9"/>
    <w:rsid w:val="00A34E89"/>
    <w:rsid w:val="00AC4EFD"/>
    <w:rsid w:val="00AF41FA"/>
    <w:rsid w:val="00B0053D"/>
    <w:rsid w:val="00B0563E"/>
    <w:rsid w:val="00B548A6"/>
    <w:rsid w:val="00B74F86"/>
    <w:rsid w:val="00B75092"/>
    <w:rsid w:val="00B75576"/>
    <w:rsid w:val="00BD012C"/>
    <w:rsid w:val="00C34EE9"/>
    <w:rsid w:val="00C36AC1"/>
    <w:rsid w:val="00C42980"/>
    <w:rsid w:val="00C430AA"/>
    <w:rsid w:val="00CC4486"/>
    <w:rsid w:val="00CC752E"/>
    <w:rsid w:val="00CE53D2"/>
    <w:rsid w:val="00CF206C"/>
    <w:rsid w:val="00CF50B4"/>
    <w:rsid w:val="00D3611D"/>
    <w:rsid w:val="00D36838"/>
    <w:rsid w:val="00DA5E4B"/>
    <w:rsid w:val="00E07E91"/>
    <w:rsid w:val="00E55B29"/>
    <w:rsid w:val="00E65E62"/>
    <w:rsid w:val="00E76742"/>
    <w:rsid w:val="00E82F33"/>
    <w:rsid w:val="00E92BA7"/>
    <w:rsid w:val="00E9727D"/>
    <w:rsid w:val="00EB4887"/>
    <w:rsid w:val="00ED6483"/>
    <w:rsid w:val="00EF31D6"/>
    <w:rsid w:val="00EF5CA6"/>
    <w:rsid w:val="00F16E67"/>
    <w:rsid w:val="00F3136C"/>
    <w:rsid w:val="00F73CD4"/>
    <w:rsid w:val="00F94EB7"/>
    <w:rsid w:val="00F95B67"/>
    <w:rsid w:val="00F965FF"/>
    <w:rsid w:val="00F97BED"/>
    <w:rsid w:val="00FE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43E"/>
  <w15:docId w15:val="{FA781DB2-DE58-4E16-AEFB-E3B81D66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BA9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a3">
    <w:name w:val="Текст Знак"/>
    <w:link w:val="a4"/>
    <w:locked/>
    <w:rsid w:val="007A0BA9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7A0BA9"/>
    <w:rPr>
      <w:rFonts w:ascii="Courier New" w:eastAsiaTheme="minorHAnsi" w:hAnsi="Courier New" w:cs="Courier New"/>
      <w:sz w:val="22"/>
      <w:szCs w:val="22"/>
      <w:lang w:val="uk-UA"/>
    </w:rPr>
  </w:style>
  <w:style w:type="character" w:customStyle="1" w:styleId="10">
    <w:name w:val="Текст Знак1"/>
    <w:basedOn w:val="a0"/>
    <w:uiPriority w:val="99"/>
    <w:semiHidden/>
    <w:rsid w:val="007A0BA9"/>
    <w:rPr>
      <w:rFonts w:ascii="Consolas" w:eastAsia="Times New Roman" w:hAnsi="Consolas" w:cs="Consolas"/>
      <w:sz w:val="21"/>
      <w:szCs w:val="21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7A0BA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7A0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A0BA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60A4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7DF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67DF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9C4E-E9FD-4BF6-8F4E-803D8335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1769</Words>
  <Characters>1009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</cp:lastModifiedBy>
  <cp:revision>3</cp:revision>
  <cp:lastPrinted>2023-05-15T11:22:00Z</cp:lastPrinted>
  <dcterms:created xsi:type="dcterms:W3CDTF">2023-05-15T11:23:00Z</dcterms:created>
  <dcterms:modified xsi:type="dcterms:W3CDTF">2023-05-16T13:34:00Z</dcterms:modified>
</cp:coreProperties>
</file>