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5ED" w:rsidRDefault="00990D84" w:rsidP="007775ED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990D8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1349090" r:id="rId5"/>
        </w:pict>
      </w:r>
    </w:p>
    <w:p w:rsidR="007775ED" w:rsidRDefault="007775ED" w:rsidP="007775ED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7775ED" w:rsidRDefault="007775ED" w:rsidP="007775ED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7775ED" w:rsidRDefault="007775ED" w:rsidP="007775ED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775ED" w:rsidRDefault="007775ED" w:rsidP="007775ED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7775ED" w:rsidRDefault="007775ED" w:rsidP="007775ED">
      <w:pPr>
        <w:rPr>
          <w:rFonts w:ascii="Times New Roman" w:hAnsi="Times New Roman" w:cs="Times New Roman"/>
          <w:sz w:val="24"/>
          <w:szCs w:val="24"/>
        </w:rPr>
      </w:pPr>
      <w:r>
        <w:br/>
      </w: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від  30 травня 2019 року                                                                        № </w:t>
      </w:r>
      <w:r w:rsidR="00A27D7B" w:rsidRPr="00573A97">
        <w:rPr>
          <w:rFonts w:ascii="Times New Roman" w:hAnsi="Times New Roman" w:cs="Times New Roman"/>
          <w:sz w:val="24"/>
          <w:szCs w:val="24"/>
        </w:rPr>
        <w:t>38</w:t>
      </w:r>
      <w:r w:rsidR="00A27D7B">
        <w:rPr>
          <w:rFonts w:ascii="Times New Roman" w:hAnsi="Times New Roman" w:cs="Times New Roman"/>
          <w:sz w:val="24"/>
          <w:szCs w:val="24"/>
        </w:rPr>
        <w:t>86</w:t>
      </w:r>
      <w:r w:rsidR="00A27D7B" w:rsidRPr="00573A97">
        <w:rPr>
          <w:rFonts w:ascii="Times New Roman" w:hAnsi="Times New Roman" w:cs="Times New Roman"/>
          <w:sz w:val="24"/>
          <w:szCs w:val="24"/>
        </w:rPr>
        <w:t>-71-VII</w:t>
      </w:r>
    </w:p>
    <w:p w:rsidR="007775ED" w:rsidRDefault="007775ED" w:rsidP="007775ED">
      <w:pPr>
        <w:pStyle w:val="a3"/>
        <w:ind w:left="0" w:firstLine="0"/>
        <w:rPr>
          <w:lang w:val="uk-UA"/>
        </w:rPr>
      </w:pPr>
    </w:p>
    <w:p w:rsidR="0092599C" w:rsidRPr="00A62DF7" w:rsidRDefault="0092599C" w:rsidP="0092599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62DF7">
        <w:rPr>
          <w:rFonts w:ascii="Times New Roman" w:hAnsi="Times New Roman"/>
          <w:sz w:val="24"/>
          <w:szCs w:val="24"/>
          <w:lang w:eastAsia="ru-RU"/>
        </w:rPr>
        <w:t>Про надання дозволу на розроблення проекту землеустрою</w:t>
      </w:r>
    </w:p>
    <w:p w:rsidR="0092599C" w:rsidRPr="00A62DF7" w:rsidRDefault="0092599C" w:rsidP="0092599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62DF7">
        <w:rPr>
          <w:rFonts w:ascii="Times New Roman" w:hAnsi="Times New Roman"/>
          <w:sz w:val="24"/>
          <w:szCs w:val="24"/>
          <w:lang w:eastAsia="ru-RU"/>
        </w:rPr>
        <w:t>щодо відведення земельної ділянки комунальної власності в</w:t>
      </w:r>
    </w:p>
    <w:p w:rsidR="0092599C" w:rsidRPr="003276FF" w:rsidRDefault="0092599C" w:rsidP="0092599C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A62DF7">
        <w:rPr>
          <w:rFonts w:ascii="Times New Roman" w:hAnsi="Times New Roman"/>
          <w:sz w:val="24"/>
          <w:szCs w:val="24"/>
          <w:lang w:eastAsia="ru-RU"/>
        </w:rPr>
        <w:t xml:space="preserve">оренду 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Приватному акціонерному товариству «АМВ»</w:t>
      </w:r>
    </w:p>
    <w:p w:rsidR="0092599C" w:rsidRPr="00F308BA" w:rsidRDefault="0092599C" w:rsidP="009259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2599C" w:rsidRPr="003276FF" w:rsidRDefault="0092599C" w:rsidP="0092599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F308BA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F308BA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F2643B">
        <w:rPr>
          <w:rFonts w:ascii="Times New Roman" w:hAnsi="Times New Roman"/>
          <w:sz w:val="24"/>
          <w:szCs w:val="24"/>
          <w:lang w:eastAsia="zh-CN"/>
        </w:rPr>
        <w:t>звернення постійної</w:t>
      </w:r>
      <w:r w:rsidRPr="00383C9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83C97">
        <w:rPr>
          <w:rFonts w:ascii="Times New Roman" w:hAnsi="Times New Roman"/>
          <w:sz w:val="24"/>
          <w:szCs w:val="24"/>
        </w:rPr>
        <w:t xml:space="preserve">комісії </w:t>
      </w:r>
      <w:r w:rsidRPr="00383C97">
        <w:rPr>
          <w:rFonts w:ascii="Times New Roman" w:hAnsi="Times New Roman"/>
          <w:bCs/>
          <w:color w:val="000000" w:themeColor="text1"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83C97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від 24.04.2019 року №193/2-17</w:t>
      </w:r>
      <w:r w:rsidRPr="00F5017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F5017A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96484C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zh-CN"/>
        </w:rPr>
        <w:t>від 23.04.2019 року №175</w:t>
      </w:r>
      <w:r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F308BA">
        <w:rPr>
          <w:rFonts w:ascii="Times New Roman" w:hAnsi="Times New Roman"/>
          <w:sz w:val="24"/>
          <w:szCs w:val="24"/>
          <w:lang w:eastAsia="ru-RU"/>
        </w:rPr>
        <w:t xml:space="preserve">заяву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Приватного акціонерного товариства «АМВ» </w:t>
      </w:r>
      <w:r w:rsidRPr="00F308BA">
        <w:rPr>
          <w:rFonts w:ascii="Times New Roman" w:hAnsi="Times New Roman"/>
          <w:sz w:val="24"/>
          <w:szCs w:val="24"/>
          <w:lang w:eastAsia="ru-RU"/>
        </w:rPr>
        <w:t xml:space="preserve">від </w:t>
      </w:r>
      <w:r>
        <w:rPr>
          <w:rFonts w:ascii="Times New Roman" w:hAnsi="Times New Roman"/>
          <w:sz w:val="24"/>
          <w:szCs w:val="24"/>
          <w:lang w:eastAsia="ru-RU"/>
        </w:rPr>
        <w:t>10 грудня</w:t>
      </w:r>
      <w:r w:rsidRPr="00F308BA">
        <w:rPr>
          <w:rFonts w:ascii="Times New Roman" w:hAnsi="Times New Roman"/>
          <w:sz w:val="24"/>
          <w:szCs w:val="24"/>
          <w:lang w:eastAsia="ru-RU"/>
        </w:rPr>
        <w:t xml:space="preserve"> 2018 року №</w:t>
      </w:r>
      <w:r>
        <w:rPr>
          <w:rFonts w:ascii="Times New Roman" w:hAnsi="Times New Roman"/>
          <w:sz w:val="24"/>
          <w:szCs w:val="24"/>
          <w:lang w:eastAsia="ru-RU"/>
        </w:rPr>
        <w:t>5862</w:t>
      </w:r>
      <w:r w:rsidRPr="00F308BA">
        <w:rPr>
          <w:rFonts w:ascii="Times New Roman" w:hAnsi="Times New Roman"/>
          <w:sz w:val="24"/>
          <w:szCs w:val="24"/>
          <w:lang w:eastAsia="ru-RU"/>
        </w:rPr>
        <w:t xml:space="preserve">, відповідно до ст. ст. 12, 79-1, 93, 122, 123, 124 Земельного кодексу України, ч.3 ст. 24 Закону України «Про </w:t>
      </w:r>
      <w:r w:rsidRPr="00A62DF7">
        <w:rPr>
          <w:rFonts w:ascii="Times New Roman" w:hAnsi="Times New Roman"/>
          <w:sz w:val="24"/>
          <w:szCs w:val="24"/>
          <w:lang w:eastAsia="ru-RU"/>
        </w:rPr>
        <w:t>регулювання містобудівної діяльності», ст. 50 Закону України «Про землеустрій», п. 34. ч. 1 ст. 26 Закону України «Про місцеве самоврядування в Україні»,  міська рада вирішила:</w:t>
      </w:r>
    </w:p>
    <w:p w:rsidR="0092599C" w:rsidRPr="00A62DF7" w:rsidRDefault="0092599C" w:rsidP="0092599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2599C" w:rsidRPr="00BB2374" w:rsidRDefault="0092599C" w:rsidP="0092599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62DF7">
        <w:rPr>
          <w:rFonts w:ascii="Times New Roman" w:hAnsi="Times New Roman"/>
          <w:sz w:val="24"/>
          <w:szCs w:val="24"/>
          <w:lang w:eastAsia="ru-RU"/>
        </w:rPr>
        <w:t xml:space="preserve">1.Надати дозвіл на розроблення проекту землеустрою щодо відведення земельної ділянки комунальної власності  в оренду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Приватному акціонерному товариству «АМВ» </w:t>
      </w:r>
      <w:r w:rsidRPr="0096248F">
        <w:rPr>
          <w:rFonts w:ascii="Times New Roman" w:hAnsi="Times New Roman"/>
          <w:sz w:val="24"/>
          <w:szCs w:val="24"/>
        </w:rPr>
        <w:t xml:space="preserve">з цільовим призначенням 11.02. Для </w:t>
      </w:r>
      <w:r w:rsidRPr="0096248F">
        <w:rPr>
          <w:rStyle w:val="rvts82"/>
          <w:rFonts w:ascii="Times New Roman" w:hAnsi="Times New Roman"/>
          <w:sz w:val="24"/>
          <w:szCs w:val="24"/>
        </w:rPr>
        <w:t xml:space="preserve">розміщення та експлуатації основних, підсобних і допоміжних будівель та споруд підприємств переробної, машинобудівної та іншої промисловості (вид використання – для експлуатації та обслуговування </w:t>
      </w:r>
      <w:r>
        <w:rPr>
          <w:rStyle w:val="rvts82"/>
          <w:rFonts w:ascii="Times New Roman" w:hAnsi="Times New Roman"/>
          <w:sz w:val="24"/>
          <w:szCs w:val="24"/>
        </w:rPr>
        <w:t>цеху та пилорами - нежитлова будівля літера «У», частина нежитлової будівлі літера «Х»</w:t>
      </w:r>
      <w:r w:rsidRPr="0096248F">
        <w:rPr>
          <w:rStyle w:val="rvts82"/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A62DF7">
        <w:rPr>
          <w:rFonts w:ascii="Times New Roman" w:hAnsi="Times New Roman"/>
          <w:sz w:val="24"/>
          <w:szCs w:val="24"/>
          <w:lang w:eastAsia="ru-RU"/>
        </w:rPr>
        <w:t xml:space="preserve">за адресою: </w:t>
      </w:r>
      <w:r>
        <w:rPr>
          <w:rFonts w:ascii="Times New Roman" w:hAnsi="Times New Roman"/>
          <w:sz w:val="24"/>
          <w:szCs w:val="24"/>
          <w:lang w:eastAsia="ru-RU"/>
        </w:rPr>
        <w:t>провулок Будівельників</w:t>
      </w:r>
      <w:r w:rsidRPr="00A62DF7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1, </w:t>
      </w:r>
      <w:r w:rsidRPr="00A62DF7">
        <w:rPr>
          <w:rFonts w:ascii="Times New Roman" w:hAnsi="Times New Roman"/>
          <w:sz w:val="24"/>
          <w:szCs w:val="24"/>
          <w:lang w:eastAsia="ru-RU"/>
        </w:rPr>
        <w:t xml:space="preserve"> орієнтовною площею  </w:t>
      </w:r>
      <w:r>
        <w:rPr>
          <w:rFonts w:ascii="Times New Roman" w:hAnsi="Times New Roman"/>
          <w:sz w:val="24"/>
          <w:szCs w:val="24"/>
          <w:lang w:eastAsia="ru-RU"/>
        </w:rPr>
        <w:t>0,1351</w:t>
      </w:r>
      <w:r w:rsidRPr="00A62DF7">
        <w:rPr>
          <w:rFonts w:ascii="Times New Roman" w:hAnsi="Times New Roman"/>
          <w:sz w:val="24"/>
          <w:szCs w:val="24"/>
          <w:lang w:eastAsia="ru-RU"/>
        </w:rPr>
        <w:t xml:space="preserve"> га, за рахунок земель населеного пункту м. Біла Церква.</w:t>
      </w:r>
    </w:p>
    <w:p w:rsidR="0092599C" w:rsidRPr="00A62DF7" w:rsidRDefault="0092599C" w:rsidP="0092599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2DF7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подати на розгляд сесії міської ради належним чином розроблений проект землеустрою щодо відведення земельної ділянки в оренду для затвердження.</w:t>
      </w:r>
    </w:p>
    <w:p w:rsidR="0092599C" w:rsidRPr="00F308BA" w:rsidRDefault="0092599C" w:rsidP="0092599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2DF7">
        <w:rPr>
          <w:rFonts w:ascii="Times New Roman" w:hAnsi="Times New Roman"/>
          <w:sz w:val="24"/>
          <w:szCs w:val="24"/>
          <w:lang w:eastAsia="ru-RU"/>
        </w:rPr>
        <w:t>3.Площа земельної ділянки</w:t>
      </w:r>
      <w:r w:rsidRPr="00F308BA">
        <w:rPr>
          <w:rFonts w:ascii="Times New Roman" w:hAnsi="Times New Roman"/>
          <w:sz w:val="24"/>
          <w:szCs w:val="24"/>
          <w:lang w:eastAsia="ru-RU"/>
        </w:rPr>
        <w:t xml:space="preserve"> буде уточнена при затвердженні проекту землеустрою щодо відведення земельної ділянки в оренду.</w:t>
      </w:r>
    </w:p>
    <w:p w:rsidR="0092599C" w:rsidRPr="00F308BA" w:rsidRDefault="0092599C" w:rsidP="0092599C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308BA">
        <w:rPr>
          <w:rFonts w:ascii="Times New Roman" w:hAnsi="Times New Roman"/>
          <w:sz w:val="24"/>
          <w:szCs w:val="24"/>
          <w:lang w:eastAsia="ru-RU"/>
        </w:rPr>
        <w:t xml:space="preserve">4.Контроль за виконанням цього рішення, покласти на постійну комісію </w:t>
      </w:r>
      <w:r w:rsidRPr="00F308BA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92599C" w:rsidRPr="00391CE2" w:rsidRDefault="0092599C" w:rsidP="009259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2599C" w:rsidRPr="000F584F" w:rsidRDefault="0092599C" w:rsidP="0092599C">
      <w:pPr>
        <w:rPr>
          <w:rFonts w:ascii="Times New Roman" w:hAnsi="Times New Roman"/>
          <w:sz w:val="24"/>
          <w:szCs w:val="24"/>
        </w:rPr>
      </w:pPr>
      <w:r w:rsidRPr="00EF2B78">
        <w:rPr>
          <w:rFonts w:ascii="Times New Roman" w:hAnsi="Times New Roman"/>
          <w:sz w:val="24"/>
          <w:szCs w:val="24"/>
        </w:rPr>
        <w:t xml:space="preserve"> </w:t>
      </w:r>
      <w:r w:rsidRPr="000F584F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Г. Дикий</w:t>
      </w:r>
    </w:p>
    <w:p w:rsidR="006F5D49" w:rsidRDefault="006F5D49"/>
    <w:sectPr w:rsidR="006F5D49" w:rsidSect="0092599C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599C"/>
    <w:rsid w:val="001A1D57"/>
    <w:rsid w:val="001A7A1C"/>
    <w:rsid w:val="00671C25"/>
    <w:rsid w:val="006F5D49"/>
    <w:rsid w:val="007775ED"/>
    <w:rsid w:val="0092599C"/>
    <w:rsid w:val="00990D84"/>
    <w:rsid w:val="00A27D7B"/>
    <w:rsid w:val="00E86CF8"/>
    <w:rsid w:val="00F05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99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92599C"/>
  </w:style>
  <w:style w:type="paragraph" w:styleId="a3">
    <w:name w:val="List"/>
    <w:basedOn w:val="a"/>
    <w:semiHidden/>
    <w:unhideWhenUsed/>
    <w:rsid w:val="007775E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Plain Text"/>
    <w:basedOn w:val="a"/>
    <w:link w:val="1"/>
    <w:semiHidden/>
    <w:unhideWhenUsed/>
    <w:rsid w:val="007775ED"/>
    <w:pPr>
      <w:spacing w:after="0" w:line="240" w:lineRule="auto"/>
    </w:pPr>
    <w:rPr>
      <w:rFonts w:ascii="Courier New" w:eastAsia="Calibri" w:hAnsi="Courier New" w:cs="Courier New"/>
      <w:lang w:val="ru-RU" w:eastAsia="ru-RU"/>
    </w:rPr>
  </w:style>
  <w:style w:type="character" w:customStyle="1" w:styleId="a5">
    <w:name w:val="Текст Знак"/>
    <w:basedOn w:val="a0"/>
    <w:link w:val="a4"/>
    <w:uiPriority w:val="99"/>
    <w:semiHidden/>
    <w:rsid w:val="007775ED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4"/>
    <w:semiHidden/>
    <w:locked/>
    <w:rsid w:val="007775ED"/>
    <w:rPr>
      <w:rFonts w:ascii="Courier New" w:eastAsia="Calibri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2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1543</Words>
  <Characters>881</Characters>
  <Application>Microsoft Office Word</Application>
  <DocSecurity>0</DocSecurity>
  <Lines>7</Lines>
  <Paragraphs>4</Paragraphs>
  <ScaleCrop>false</ScaleCrop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2019-05-31T09:22:00Z</cp:lastPrinted>
  <dcterms:created xsi:type="dcterms:W3CDTF">2019-05-31T09:22:00Z</dcterms:created>
  <dcterms:modified xsi:type="dcterms:W3CDTF">2019-06-06T14:56:00Z</dcterms:modified>
</cp:coreProperties>
</file>