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28" w:rsidRDefault="006C0F31" w:rsidP="003C252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47.1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735375" r:id="rId5"/>
        </w:pict>
      </w:r>
    </w:p>
    <w:p w:rsidR="003C2528" w:rsidRDefault="003C2528" w:rsidP="003C252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C2528" w:rsidRDefault="003C2528" w:rsidP="003C252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2528" w:rsidRDefault="003C2528" w:rsidP="003C252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2528" w:rsidRPr="00B62292" w:rsidRDefault="003C2528" w:rsidP="003C2528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C2528" w:rsidRDefault="003C2528" w:rsidP="003C2528">
      <w:pPr>
        <w:pStyle w:val="a4"/>
        <w:ind w:left="0" w:firstLine="0"/>
        <w:rPr>
          <w:lang w:val="uk-UA"/>
        </w:rPr>
      </w:pPr>
    </w:p>
    <w:p w:rsidR="008F713B" w:rsidRPr="0009514E" w:rsidRDefault="008F713B" w:rsidP="008F71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514E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8F713B" w:rsidRPr="00C36312" w:rsidRDefault="008F713B" w:rsidP="008F713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14E">
        <w:rPr>
          <w:rFonts w:ascii="Times New Roman" w:hAnsi="Times New Roman"/>
          <w:bCs/>
          <w:color w:val="000000"/>
          <w:sz w:val="24"/>
          <w:szCs w:val="24"/>
        </w:rPr>
        <w:t xml:space="preserve">в оренду 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Хіврич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Олені Володимирівні</w:t>
      </w:r>
    </w:p>
    <w:p w:rsidR="008F713B" w:rsidRPr="00C362D2" w:rsidRDefault="008F713B" w:rsidP="008F71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13B" w:rsidRPr="00C362D2" w:rsidRDefault="008F713B" w:rsidP="008F713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362D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</w:rPr>
        <w:t xml:space="preserve">заяву </w:t>
      </w:r>
      <w:r w:rsidRPr="0009514E">
        <w:rPr>
          <w:rFonts w:ascii="Times New Roman" w:hAnsi="Times New Roman"/>
          <w:bCs/>
          <w:color w:val="000000"/>
          <w:sz w:val="24"/>
          <w:szCs w:val="24"/>
        </w:rPr>
        <w:t>фізичн</w:t>
      </w:r>
      <w:r>
        <w:rPr>
          <w:rFonts w:ascii="Times New Roman" w:hAnsi="Times New Roman"/>
          <w:bCs/>
          <w:color w:val="000000"/>
          <w:sz w:val="24"/>
          <w:szCs w:val="24"/>
        </w:rPr>
        <w:t>ої</w:t>
      </w:r>
      <w:r w:rsidRPr="0009514E">
        <w:rPr>
          <w:rFonts w:ascii="Times New Roman" w:hAnsi="Times New Roman"/>
          <w:bCs/>
          <w:color w:val="000000"/>
          <w:sz w:val="24"/>
          <w:szCs w:val="24"/>
        </w:rPr>
        <w:t xml:space="preserve"> особ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9514E">
        <w:rPr>
          <w:rFonts w:ascii="Times New Roman" w:hAnsi="Times New Roman"/>
          <w:bCs/>
          <w:color w:val="000000"/>
          <w:sz w:val="24"/>
          <w:szCs w:val="24"/>
        </w:rPr>
        <w:t>-підприємц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 </w:t>
      </w:r>
      <w:r w:rsidRPr="000951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Хіврич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Олени Володимирівни</w:t>
      </w:r>
      <w:r w:rsidRPr="00C362D2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04 березня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2019 року №1536</w:t>
      </w:r>
      <w:r w:rsidRPr="00C362D2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362D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F713B" w:rsidRPr="006F7B58" w:rsidRDefault="008F713B" w:rsidP="008F71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13B" w:rsidRPr="00117F77" w:rsidRDefault="008F713B" w:rsidP="008F71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7B58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</w:t>
      </w:r>
      <w:r w:rsidRPr="006F7B58">
        <w:rPr>
          <w:rFonts w:ascii="Times New Roman" w:hAnsi="Times New Roman"/>
          <w:color w:val="000000"/>
          <w:sz w:val="24"/>
          <w:szCs w:val="24"/>
        </w:rPr>
        <w:t>право власності на яку зареєстровано у Державному реєстрі речов</w:t>
      </w:r>
      <w:r>
        <w:rPr>
          <w:rFonts w:ascii="Times New Roman" w:hAnsi="Times New Roman"/>
          <w:color w:val="000000"/>
          <w:sz w:val="24"/>
          <w:szCs w:val="24"/>
        </w:rPr>
        <w:t xml:space="preserve">их прав на нерухоме майно від </w:t>
      </w:r>
      <w:r w:rsidRPr="00A70076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70076">
        <w:rPr>
          <w:rFonts w:ascii="Times New Roman" w:hAnsi="Times New Roman"/>
          <w:color w:val="000000"/>
          <w:sz w:val="24"/>
          <w:szCs w:val="24"/>
          <w:lang w:val="ru-RU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Pr="00A70076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 року №</w:t>
      </w:r>
      <w:r w:rsidRPr="00A70076">
        <w:rPr>
          <w:rFonts w:ascii="Times New Roman" w:hAnsi="Times New Roman"/>
          <w:color w:val="000000"/>
          <w:sz w:val="24"/>
          <w:szCs w:val="24"/>
          <w:lang w:val="ru-RU"/>
        </w:rPr>
        <w:t>4264114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F7B58">
        <w:rPr>
          <w:rFonts w:ascii="Times New Roman" w:hAnsi="Times New Roman"/>
          <w:bCs/>
          <w:color w:val="000000"/>
          <w:sz w:val="24"/>
          <w:szCs w:val="24"/>
        </w:rPr>
        <w:t xml:space="preserve">в оренду 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Хіврич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Олені Володимирівні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96248F">
        <w:rPr>
          <w:rFonts w:ascii="Times New Roman" w:hAnsi="Times New Roman"/>
          <w:sz w:val="24"/>
          <w:szCs w:val="24"/>
        </w:rPr>
        <w:t xml:space="preserve">. Для </w:t>
      </w:r>
      <w:r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торгівлі </w:t>
      </w:r>
      <w:r w:rsidRPr="00C36312">
        <w:rPr>
          <w:rStyle w:val="rvts82"/>
          <w:rFonts w:ascii="Times New Roman" w:hAnsi="Times New Roman"/>
          <w:sz w:val="24"/>
          <w:szCs w:val="24"/>
        </w:rPr>
        <w:t>(</w:t>
      </w:r>
      <w:r w:rsidRPr="00C36312">
        <w:rPr>
          <w:rFonts w:ascii="Times New Roman" w:hAnsi="Times New Roman"/>
          <w:sz w:val="24"/>
          <w:szCs w:val="24"/>
        </w:rPr>
        <w:t xml:space="preserve">вид використання – </w:t>
      </w:r>
      <w:r>
        <w:rPr>
          <w:rFonts w:ascii="Times New Roman" w:hAnsi="Times New Roman"/>
          <w:sz w:val="24"/>
          <w:szCs w:val="24"/>
        </w:rPr>
        <w:t xml:space="preserve">для експлуатації та обслуговування магазину продовольчих товарів та павільйону </w:t>
      </w:r>
      <w:r w:rsidRPr="007725C3">
        <w:rPr>
          <w:rFonts w:ascii="Times New Roman" w:hAnsi="Times New Roman"/>
          <w:sz w:val="24"/>
          <w:szCs w:val="24"/>
        </w:rPr>
        <w:t>– нежитлові будівлі літери  «Б», «В», «Г»)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7B58">
        <w:rPr>
          <w:rFonts w:ascii="Times New Roman" w:hAnsi="Times New Roman"/>
          <w:color w:val="000000"/>
          <w:sz w:val="24"/>
          <w:szCs w:val="24"/>
        </w:rPr>
        <w:t>площею</w:t>
      </w:r>
      <w:r>
        <w:rPr>
          <w:rFonts w:ascii="Times New Roman" w:hAnsi="Times New Roman"/>
          <w:color w:val="000000"/>
          <w:sz w:val="24"/>
          <w:szCs w:val="24"/>
        </w:rPr>
        <w:t xml:space="preserve"> 0,</w:t>
      </w:r>
      <w:r w:rsidRPr="006F7B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233 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га (з них: </w:t>
      </w:r>
      <w:r>
        <w:rPr>
          <w:rFonts w:ascii="Times New Roman" w:hAnsi="Times New Roman"/>
          <w:color w:val="000000"/>
          <w:sz w:val="24"/>
          <w:szCs w:val="24"/>
        </w:rPr>
        <w:t>землі під громадською забудовою – 0,1233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 га) 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Грибоєдова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, строком на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десять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) років. </w:t>
      </w:r>
      <w:r>
        <w:rPr>
          <w:rFonts w:ascii="Times New Roman" w:hAnsi="Times New Roman"/>
          <w:color w:val="000000"/>
          <w:sz w:val="24"/>
          <w:szCs w:val="24"/>
        </w:rPr>
        <w:t>Кадастровий номер: 3210300000:07:015:0049</w:t>
      </w:r>
      <w:r w:rsidRPr="006F7B58">
        <w:rPr>
          <w:rFonts w:ascii="Times New Roman" w:hAnsi="Times New Roman"/>
          <w:color w:val="000000"/>
          <w:sz w:val="24"/>
          <w:szCs w:val="24"/>
        </w:rPr>
        <w:t>.</w:t>
      </w:r>
    </w:p>
    <w:p w:rsidR="008F713B" w:rsidRPr="003B2993" w:rsidRDefault="008F713B" w:rsidP="008F71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color w:val="000000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 xml:space="preserve">.Припинити договір оренди землі з </w:t>
      </w:r>
      <w:r w:rsidRPr="006F7B58">
        <w:rPr>
          <w:rFonts w:ascii="Times New Roman" w:hAnsi="Times New Roman"/>
          <w:bCs/>
          <w:color w:val="000000"/>
          <w:sz w:val="24"/>
          <w:szCs w:val="24"/>
        </w:rPr>
        <w:t>фізичн</w:t>
      </w:r>
      <w:r>
        <w:rPr>
          <w:rFonts w:ascii="Times New Roman" w:hAnsi="Times New Roman"/>
          <w:bCs/>
          <w:color w:val="000000"/>
          <w:sz w:val="24"/>
          <w:szCs w:val="24"/>
        </w:rPr>
        <w:t>ою</w:t>
      </w:r>
      <w:r w:rsidRPr="006F7B58">
        <w:rPr>
          <w:rFonts w:ascii="Times New Roman" w:hAnsi="Times New Roman"/>
          <w:bCs/>
          <w:color w:val="000000"/>
          <w:sz w:val="24"/>
          <w:szCs w:val="24"/>
        </w:rPr>
        <w:t xml:space="preserve"> особ</w:t>
      </w:r>
      <w:r>
        <w:rPr>
          <w:rFonts w:ascii="Times New Roman" w:hAnsi="Times New Roman"/>
          <w:bCs/>
          <w:color w:val="000000"/>
          <w:sz w:val="24"/>
          <w:szCs w:val="24"/>
        </w:rPr>
        <w:t>ою</w:t>
      </w:r>
      <w:r w:rsidRPr="006F7B58">
        <w:rPr>
          <w:rFonts w:ascii="Times New Roman" w:hAnsi="Times New Roman"/>
          <w:bCs/>
          <w:color w:val="000000"/>
          <w:sz w:val="24"/>
          <w:szCs w:val="24"/>
        </w:rPr>
        <w:t>-підприємц</w:t>
      </w:r>
      <w:r>
        <w:rPr>
          <w:rFonts w:ascii="Times New Roman" w:hAnsi="Times New Roman"/>
          <w:bCs/>
          <w:color w:val="000000"/>
          <w:sz w:val="24"/>
          <w:szCs w:val="24"/>
        </w:rPr>
        <w:t>ем</w:t>
      </w:r>
      <w:r w:rsidRPr="006F7B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Хіврич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Оленою Володимирівною</w:t>
      </w:r>
      <w:r w:rsidRPr="006F7B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під розміщення магазину продовольчих товарів та павільйону </w:t>
      </w:r>
      <w:r w:rsidRPr="003B2993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color w:val="000000"/>
          <w:sz w:val="24"/>
          <w:szCs w:val="24"/>
        </w:rPr>
        <w:t>вулиця Грибоєдова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12, </w:t>
      </w:r>
      <w:r w:rsidRPr="003B2993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1233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3B2993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color w:val="000000"/>
          <w:sz w:val="24"/>
          <w:szCs w:val="24"/>
        </w:rPr>
        <w:t>3210300000:07:015</w:t>
      </w:r>
      <w:r w:rsidRPr="003B2993">
        <w:rPr>
          <w:rFonts w:ascii="Times New Roman" w:hAnsi="Times New Roman"/>
          <w:color w:val="000000"/>
          <w:sz w:val="24"/>
          <w:szCs w:val="24"/>
        </w:rPr>
        <w:t>:0</w:t>
      </w:r>
      <w:r>
        <w:rPr>
          <w:rFonts w:ascii="Times New Roman" w:hAnsi="Times New Roman"/>
          <w:color w:val="000000"/>
          <w:sz w:val="24"/>
          <w:szCs w:val="24"/>
        </w:rPr>
        <w:t>049</w:t>
      </w:r>
      <w:r w:rsidRPr="003B2993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04 грудня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124 </w:t>
      </w:r>
      <w:r w:rsidRPr="003B2993">
        <w:rPr>
          <w:rFonts w:ascii="Times New Roman" w:hAnsi="Times New Roman"/>
          <w:sz w:val="24"/>
          <w:szCs w:val="24"/>
        </w:rPr>
        <w:t xml:space="preserve"> на  підставі </w:t>
      </w:r>
      <w:r>
        <w:rPr>
          <w:rFonts w:ascii="Times New Roman" w:hAnsi="Times New Roman"/>
          <w:sz w:val="24"/>
          <w:szCs w:val="24"/>
        </w:rPr>
        <w:t xml:space="preserve">підпункту 6.9 </w:t>
      </w:r>
      <w:r w:rsidRPr="003B2993">
        <w:rPr>
          <w:rFonts w:ascii="Times New Roman" w:hAnsi="Times New Roman"/>
          <w:sz w:val="24"/>
          <w:szCs w:val="24"/>
        </w:rPr>
        <w:t xml:space="preserve">пункту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>31 жовтня 2013</w:t>
      </w:r>
      <w:r w:rsidRPr="003B2993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1068-47</w:t>
      </w:r>
      <w:r w:rsidRPr="003B2993">
        <w:rPr>
          <w:rFonts w:ascii="Times New Roman" w:hAnsi="Times New Roman"/>
          <w:sz w:val="24"/>
          <w:szCs w:val="24"/>
        </w:rPr>
        <w:t xml:space="preserve">-VI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юридичним особам та фізичним особам-підприємцям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майно,  як інше речове 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право від </w:t>
      </w:r>
      <w:r>
        <w:rPr>
          <w:rFonts w:ascii="Times New Roman" w:hAnsi="Times New Roman"/>
          <w:color w:val="000000"/>
          <w:sz w:val="24"/>
          <w:szCs w:val="24"/>
        </w:rPr>
        <w:t>13.01.2014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 року №</w:t>
      </w:r>
      <w:r>
        <w:rPr>
          <w:rFonts w:ascii="Times New Roman" w:hAnsi="Times New Roman"/>
          <w:color w:val="000000"/>
          <w:sz w:val="24"/>
          <w:szCs w:val="24"/>
        </w:rPr>
        <w:t>4264973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8F713B" w:rsidRPr="003B2993" w:rsidRDefault="008F713B" w:rsidP="008F71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F713B" w:rsidRPr="003B2993" w:rsidRDefault="008F713B" w:rsidP="008F71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04 грудня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124 </w:t>
      </w:r>
      <w:r w:rsidRPr="003B299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8F713B" w:rsidRDefault="008F713B" w:rsidP="008F713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5</w:t>
      </w:r>
      <w:r w:rsidRPr="003B2993">
        <w:rPr>
          <w:rFonts w:ascii="Times New Roman" w:hAnsi="Times New Roman"/>
          <w:sz w:val="24"/>
          <w:szCs w:val="24"/>
          <w:lang w:val="ru-RU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B299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B2993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8F713B" w:rsidRPr="00A704C9" w:rsidRDefault="008F713B" w:rsidP="008F713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F5D49" w:rsidRDefault="008F713B" w:rsidP="00F440ED">
      <w:pPr>
        <w:pStyle w:val="a3"/>
        <w:jc w:val="both"/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6F5D49" w:rsidSect="008F713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13B"/>
    <w:rsid w:val="000A1A28"/>
    <w:rsid w:val="001F3574"/>
    <w:rsid w:val="003C2528"/>
    <w:rsid w:val="006C0F31"/>
    <w:rsid w:val="006F5D49"/>
    <w:rsid w:val="008F713B"/>
    <w:rsid w:val="00CC5E1F"/>
    <w:rsid w:val="00CC6EB0"/>
    <w:rsid w:val="00F4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3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1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F713B"/>
  </w:style>
  <w:style w:type="paragraph" w:styleId="a4">
    <w:name w:val="List"/>
    <w:basedOn w:val="a"/>
    <w:rsid w:val="003C252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3C252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3C252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2019-04-26T07:46:00Z</cp:lastPrinted>
  <dcterms:created xsi:type="dcterms:W3CDTF">2019-04-26T07:45:00Z</dcterms:created>
  <dcterms:modified xsi:type="dcterms:W3CDTF">2019-05-07T08:56:00Z</dcterms:modified>
</cp:coreProperties>
</file>