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F5" w:rsidRDefault="007F68F5" w:rsidP="007F68F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8645741" r:id="rId5"/>
        </w:pict>
      </w:r>
    </w:p>
    <w:p w:rsidR="007F68F5" w:rsidRDefault="007F68F5" w:rsidP="007F68F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F68F5" w:rsidRDefault="007F68F5" w:rsidP="007F68F5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F68F5" w:rsidRDefault="007F68F5" w:rsidP="007F68F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F68F5" w:rsidRDefault="007F68F5" w:rsidP="007F68F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F68F5" w:rsidRPr="00B62292" w:rsidRDefault="007F68F5" w:rsidP="007F68F5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37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7F68F5" w:rsidRDefault="007F68F5" w:rsidP="007F68F5">
      <w:pPr>
        <w:pStyle w:val="a4"/>
        <w:ind w:left="0" w:firstLine="0"/>
        <w:rPr>
          <w:lang w:val="uk-UA"/>
        </w:rPr>
      </w:pPr>
    </w:p>
    <w:p w:rsidR="0041102B" w:rsidRPr="003B2993" w:rsidRDefault="0041102B" w:rsidP="004110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внесення змін в</w:t>
      </w:r>
      <w:r>
        <w:rPr>
          <w:rFonts w:ascii="Times New Roman" w:hAnsi="Times New Roman"/>
          <w:sz w:val="24"/>
          <w:szCs w:val="24"/>
        </w:rPr>
        <w:t xml:space="preserve"> графу 3 </w:t>
      </w:r>
      <w:r>
        <w:rPr>
          <w:rFonts w:ascii="Times New Roman" w:hAnsi="Times New Roman"/>
          <w:sz w:val="24"/>
          <w:szCs w:val="24"/>
          <w:lang w:eastAsia="ru-RU"/>
        </w:rPr>
        <w:t>пункту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додатку 2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41102B" w:rsidRPr="003B2993" w:rsidRDefault="0041102B" w:rsidP="004110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03 листопада</w:t>
      </w:r>
      <w:r w:rsidRPr="003B29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304-18</w:t>
      </w:r>
      <w:r w:rsidR="00954EE4">
        <w:rPr>
          <w:rFonts w:ascii="Times New Roman" w:hAnsi="Times New Roman"/>
          <w:sz w:val="24"/>
          <w:szCs w:val="24"/>
        </w:rPr>
        <w:t>-VI</w:t>
      </w:r>
      <w:r w:rsidRPr="003B2993">
        <w:rPr>
          <w:rFonts w:ascii="Times New Roman" w:hAnsi="Times New Roman"/>
          <w:sz w:val="24"/>
          <w:szCs w:val="24"/>
        </w:rPr>
        <w:t xml:space="preserve">I «Про оформлення </w:t>
      </w:r>
    </w:p>
    <w:p w:rsidR="0041102B" w:rsidRPr="003B2993" w:rsidRDefault="0041102B" w:rsidP="004110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правовстановлюючих документів на земельні ділянки громадянам</w:t>
      </w:r>
      <w:r w:rsidRPr="003B2993">
        <w:rPr>
          <w:rFonts w:ascii="Times New Roman" w:hAnsi="Times New Roman"/>
          <w:sz w:val="24"/>
          <w:szCs w:val="24"/>
          <w:lang w:eastAsia="ru-RU"/>
        </w:rPr>
        <w:t>»</w:t>
      </w:r>
    </w:p>
    <w:p w:rsidR="0041102B" w:rsidRPr="003B2993" w:rsidRDefault="0041102B" w:rsidP="004110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102B" w:rsidRPr="003B2993" w:rsidRDefault="0041102B" w:rsidP="0041102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</w:t>
      </w:r>
      <w:bookmarkStart w:id="0" w:name="_GoBack"/>
      <w:r w:rsidRPr="006C4E47">
        <w:rPr>
          <w:rFonts w:ascii="Times New Roman" w:hAnsi="Times New Roman"/>
          <w:bCs/>
          <w:sz w:val="24"/>
          <w:szCs w:val="24"/>
        </w:rPr>
        <w:t xml:space="preserve">кадастру, планування території, будівництва, архітектури, охорони пам’яток, історичного </w:t>
      </w:r>
      <w:bookmarkEnd w:id="0"/>
      <w:r w:rsidRPr="006C4E47">
        <w:rPr>
          <w:rFonts w:ascii="Times New Roman" w:hAnsi="Times New Roman"/>
          <w:bCs/>
          <w:sz w:val="24"/>
          <w:szCs w:val="24"/>
        </w:rPr>
        <w:t>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громадян  </w:t>
      </w:r>
      <w:r>
        <w:rPr>
          <w:rFonts w:ascii="Times New Roman" w:hAnsi="Times New Roman"/>
          <w:sz w:val="24"/>
          <w:szCs w:val="24"/>
        </w:rPr>
        <w:t>Кононенко Ніни Миколаївни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Кононенко Руслана Олександровича</w:t>
      </w:r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05 березня</w:t>
      </w:r>
      <w:r w:rsidRPr="003B2993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1565</w:t>
      </w:r>
      <w:r w:rsidRPr="003B2993">
        <w:rPr>
          <w:rFonts w:ascii="Times New Roman" w:hAnsi="Times New Roman"/>
          <w:sz w:val="24"/>
          <w:szCs w:val="24"/>
        </w:rPr>
        <w:t>, відповідно до ст. ст. 12, 40,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41102B" w:rsidRPr="003B2993" w:rsidRDefault="0041102B" w:rsidP="004110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102B" w:rsidRPr="003B2993" w:rsidRDefault="0041102B" w:rsidP="004110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1.Внести зміни в</w:t>
      </w:r>
      <w:r>
        <w:rPr>
          <w:rFonts w:ascii="Times New Roman" w:hAnsi="Times New Roman"/>
          <w:sz w:val="24"/>
          <w:szCs w:val="24"/>
        </w:rPr>
        <w:t xml:space="preserve"> графу 3 </w:t>
      </w:r>
      <w:r>
        <w:rPr>
          <w:rFonts w:ascii="Times New Roman" w:hAnsi="Times New Roman"/>
          <w:sz w:val="24"/>
          <w:szCs w:val="24"/>
          <w:lang w:eastAsia="ru-RU"/>
        </w:rPr>
        <w:t>пункту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додатку 2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рішення міської ради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03 листопада</w:t>
      </w:r>
      <w:r w:rsidRPr="003B29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304-18-VI</w:t>
      </w:r>
      <w:r w:rsidRPr="003B2993">
        <w:rPr>
          <w:rFonts w:ascii="Times New Roman" w:hAnsi="Times New Roman"/>
          <w:sz w:val="24"/>
          <w:szCs w:val="24"/>
        </w:rPr>
        <w:t>I «Про оформлення правовстановлюючих документів на земельні ділянки громадянам</w:t>
      </w:r>
      <w:r w:rsidRPr="003B2993">
        <w:rPr>
          <w:rFonts w:ascii="Times New Roman" w:hAnsi="Times New Roman"/>
          <w:sz w:val="24"/>
          <w:szCs w:val="24"/>
          <w:lang w:eastAsia="ru-RU"/>
        </w:rPr>
        <w:t>»,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а саме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 та цифри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B29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Кадастровий номер: 3210300000:07:005:0237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B2993">
        <w:rPr>
          <w:rFonts w:ascii="Times New Roman" w:hAnsi="Times New Roman"/>
          <w:b/>
          <w:sz w:val="24"/>
          <w:szCs w:val="24"/>
        </w:rPr>
        <w:t>замінити на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 та цифри</w:t>
      </w:r>
      <w:r w:rsidRPr="003B2993">
        <w:rPr>
          <w:rFonts w:ascii="Times New Roman" w:hAnsi="Times New Roman"/>
          <w:b/>
          <w:bCs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Кадастровий номер: 3210300000:03:005:0237</w:t>
      </w:r>
      <w:r w:rsidRPr="003B2993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993">
        <w:rPr>
          <w:rFonts w:ascii="Times New Roman" w:hAnsi="Times New Roman"/>
          <w:bCs/>
          <w:sz w:val="24"/>
          <w:szCs w:val="24"/>
        </w:rPr>
        <w:t xml:space="preserve">у зв’язку з уточненням </w:t>
      </w:r>
      <w:r>
        <w:rPr>
          <w:rFonts w:ascii="Times New Roman" w:hAnsi="Times New Roman"/>
          <w:bCs/>
          <w:sz w:val="24"/>
          <w:szCs w:val="24"/>
        </w:rPr>
        <w:t>кадастрового номера</w:t>
      </w:r>
      <w:r w:rsidRPr="003B2993">
        <w:rPr>
          <w:rFonts w:ascii="Times New Roman" w:hAnsi="Times New Roman"/>
          <w:bCs/>
          <w:sz w:val="24"/>
          <w:szCs w:val="24"/>
        </w:rPr>
        <w:t>.</w:t>
      </w:r>
    </w:p>
    <w:p w:rsidR="0041102B" w:rsidRDefault="0041102B" w:rsidP="004110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54EE4" w:rsidRDefault="00954EE4" w:rsidP="004110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102B" w:rsidRPr="003B2993" w:rsidRDefault="0041102B" w:rsidP="004110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41102B" w:rsidRDefault="0041102B" w:rsidP="0041102B"/>
    <w:p w:rsidR="00370D30" w:rsidRDefault="00370D30"/>
    <w:sectPr w:rsidR="00370D30" w:rsidSect="00954E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02B"/>
    <w:rsid w:val="00370D30"/>
    <w:rsid w:val="0041102B"/>
    <w:rsid w:val="00673EFA"/>
    <w:rsid w:val="007F68F5"/>
    <w:rsid w:val="0086628A"/>
    <w:rsid w:val="00954EE4"/>
    <w:rsid w:val="00DA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2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0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7F68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7F68F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7F68F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BC-Rada8</dc:creator>
  <cp:keywords/>
  <dc:description/>
  <cp:lastModifiedBy>Користувач Windows</cp:lastModifiedBy>
  <cp:revision>3</cp:revision>
  <cp:lastPrinted>2019-05-03T09:00:00Z</cp:lastPrinted>
  <dcterms:created xsi:type="dcterms:W3CDTF">2019-05-03T08:51:00Z</dcterms:created>
  <dcterms:modified xsi:type="dcterms:W3CDTF">2019-05-06T08:02:00Z</dcterms:modified>
</cp:coreProperties>
</file>