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C9" w:rsidRDefault="00312CC9" w:rsidP="00312CC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7519965" r:id="rId5"/>
        </w:pict>
      </w:r>
    </w:p>
    <w:p w:rsidR="00312CC9" w:rsidRDefault="00312CC9" w:rsidP="00312CC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12CC9" w:rsidRDefault="00312CC9" w:rsidP="00312CC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12CC9" w:rsidRDefault="00312CC9" w:rsidP="00312CC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12CC9" w:rsidRDefault="00312CC9" w:rsidP="00312CC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12CC9" w:rsidRPr="006F670B" w:rsidRDefault="00312CC9" w:rsidP="00312CC9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rPr>
          <w:rFonts w:ascii="Times New Roman" w:hAnsi="Times New Roman"/>
          <w:sz w:val="24"/>
          <w:szCs w:val="24"/>
          <w:lang w:val="ru-RU"/>
        </w:rPr>
        <w:br/>
      </w:r>
      <w:r w:rsidRPr="006F670B">
        <w:rPr>
          <w:rFonts w:ascii="Times New Roman" w:hAnsi="Times New Roman"/>
          <w:sz w:val="24"/>
          <w:szCs w:val="24"/>
        </w:rPr>
        <w:t>від  18 квітня 2019 року                                                                        № 371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6F670B">
        <w:rPr>
          <w:rFonts w:ascii="Times New Roman" w:hAnsi="Times New Roman"/>
          <w:sz w:val="24"/>
          <w:szCs w:val="24"/>
        </w:rPr>
        <w:t>-69-VII</w:t>
      </w:r>
    </w:p>
    <w:p w:rsidR="00312CC9" w:rsidRPr="00312CC9" w:rsidRDefault="00312CC9" w:rsidP="00596F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6FEB" w:rsidRPr="00383C97" w:rsidRDefault="00596FEB" w:rsidP="0059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C9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596FEB" w:rsidRPr="00F2643B" w:rsidRDefault="00596FEB" w:rsidP="0059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C97">
        <w:rPr>
          <w:rFonts w:ascii="Times New Roman" w:hAnsi="Times New Roman"/>
          <w:sz w:val="24"/>
          <w:szCs w:val="24"/>
        </w:rPr>
        <w:t xml:space="preserve">земельної  ділянки та </w:t>
      </w:r>
      <w:r w:rsidRPr="00F2643B">
        <w:rPr>
          <w:rFonts w:ascii="Times New Roman" w:hAnsi="Times New Roman"/>
          <w:sz w:val="24"/>
          <w:szCs w:val="24"/>
        </w:rPr>
        <w:t xml:space="preserve">передачу земельної ділянки </w:t>
      </w:r>
    </w:p>
    <w:p w:rsidR="00596FEB" w:rsidRPr="00F2643B" w:rsidRDefault="00596FEB" w:rsidP="0059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комунальної власності в постійне користування</w:t>
      </w:r>
    </w:p>
    <w:p w:rsidR="00596FEB" w:rsidRDefault="00596FEB" w:rsidP="00596F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Комунальному некомерційному  підприємству </w:t>
      </w:r>
    </w:p>
    <w:p w:rsidR="00596FEB" w:rsidRDefault="00596FEB" w:rsidP="00596F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Білоцерківської  міської ради «Міський центр </w:t>
      </w:r>
    </w:p>
    <w:p w:rsidR="00596FEB" w:rsidRPr="00A704C9" w:rsidRDefault="00596FEB" w:rsidP="00596F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первинної медико-санітарної допомоги №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704C9">
        <w:rPr>
          <w:rFonts w:ascii="Times New Roman" w:hAnsi="Times New Roman"/>
          <w:sz w:val="24"/>
          <w:szCs w:val="24"/>
          <w:lang w:eastAsia="ru-RU"/>
        </w:rPr>
        <w:t>»</w:t>
      </w:r>
    </w:p>
    <w:p w:rsidR="00596FEB" w:rsidRPr="00F2643B" w:rsidRDefault="00596FEB" w:rsidP="0059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FEB" w:rsidRPr="009A6634" w:rsidRDefault="00596FEB" w:rsidP="00596F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09 квітня 2019 року №159/2-17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383C9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383C97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383C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>Комунально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некомерційно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 підприємств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Білоцерківської  міської ради «Міський центр первинної медико-санітарної допомоги №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704C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C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 квітня</w:t>
      </w:r>
      <w:r w:rsidRPr="00383C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383C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року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1996</w:t>
      </w:r>
      <w:r w:rsidRPr="00383C9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383C97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383C97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383C97">
        <w:rPr>
          <w:rFonts w:ascii="Times New Roman" w:hAnsi="Times New Roman"/>
          <w:bCs/>
          <w:sz w:val="24"/>
          <w:szCs w:val="24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відповідно до ст. ст. 12, 79-1, </w:t>
      </w:r>
      <w:r w:rsidRPr="00A70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92, 122, 123, </w:t>
      </w:r>
      <w:r w:rsidRPr="00383C97">
        <w:rPr>
          <w:rFonts w:ascii="Times New Roman" w:hAnsi="Times New Roman"/>
          <w:sz w:val="24"/>
          <w:szCs w:val="24"/>
        </w:rPr>
        <w:t xml:space="preserve"> 125, 126,  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383C97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383C97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ст. 26 Закону України «Про місцеве самоврядування в Україні», </w:t>
      </w:r>
      <w:r w:rsidRPr="003B2993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3B2993">
        <w:rPr>
          <w:rFonts w:ascii="Times New Roman" w:hAnsi="Times New Roman"/>
          <w:sz w:val="24"/>
          <w:szCs w:val="24"/>
          <w:lang w:val="en-US"/>
        </w:rPr>
        <w:t>V</w:t>
      </w:r>
      <w:r w:rsidRPr="003B2993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3B2993">
        <w:rPr>
          <w:rFonts w:ascii="Times New Roman" w:hAnsi="Times New Roman"/>
          <w:sz w:val="24"/>
          <w:szCs w:val="24"/>
          <w:lang w:val="en-US"/>
        </w:rPr>
        <w:t>V</w:t>
      </w:r>
      <w:r w:rsidRPr="003B2993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3B2993">
        <w:rPr>
          <w:rFonts w:ascii="Times New Roman" w:hAnsi="Times New Roman"/>
          <w:sz w:val="24"/>
          <w:szCs w:val="24"/>
        </w:rPr>
        <w:t>м.Біла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Церква»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596FEB" w:rsidRPr="00383C97" w:rsidRDefault="00596FEB" w:rsidP="00596F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6FEB" w:rsidRPr="00383C97" w:rsidRDefault="00596FEB" w:rsidP="00596F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83C97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A704C9">
        <w:rPr>
          <w:rFonts w:ascii="Times New Roman" w:hAnsi="Times New Roman"/>
          <w:sz w:val="24"/>
          <w:szCs w:val="24"/>
          <w:lang w:eastAsia="ru-RU"/>
        </w:rPr>
        <w:t>Комунальному некомерційному  підприємству  Білоцерківської  міської ради «Міський центр первинної медико-санітарної допомоги №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704C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</w:t>
      </w:r>
      <w:r w:rsidRPr="00383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383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.03 Для 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будівництва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обслуговування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будівель закладів охорони здоров’я та соціальної допомоги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</w:t>
      </w:r>
      <w:r>
        <w:rPr>
          <w:rFonts w:ascii="Times New Roman" w:hAnsi="Times New Roman"/>
          <w:sz w:val="24"/>
          <w:szCs w:val="24"/>
        </w:rPr>
        <w:t>для розміщення амбулаторії загальної практики сімейної медицини</w:t>
      </w:r>
      <w:r w:rsidRPr="00383C97">
        <w:rPr>
          <w:rFonts w:ascii="Times New Roman" w:hAnsi="Times New Roman"/>
          <w:sz w:val="24"/>
          <w:szCs w:val="24"/>
        </w:rPr>
        <w:t>)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вулиця Вернадського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районі житлового будинку №2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0500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 них: землі під соціально-культурними об’єктами – 0,0500 га)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>, що додається.</w:t>
      </w:r>
    </w:p>
    <w:p w:rsidR="00596FEB" w:rsidRPr="00383C97" w:rsidRDefault="00596FEB" w:rsidP="00596F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D9E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постійне користування </w:t>
      </w:r>
      <w:r w:rsidR="00706D9E" w:rsidRPr="00706D9E">
        <w:rPr>
          <w:rFonts w:ascii="Times New Roman" w:hAnsi="Times New Roman"/>
          <w:sz w:val="24"/>
          <w:szCs w:val="24"/>
          <w:lang w:eastAsia="ru-RU"/>
        </w:rPr>
        <w:t xml:space="preserve">Комунальному некомерційному  підприємству  </w:t>
      </w:r>
      <w:r w:rsidRPr="00706D9E">
        <w:rPr>
          <w:rFonts w:ascii="Times New Roman" w:hAnsi="Times New Roman"/>
          <w:sz w:val="24"/>
          <w:szCs w:val="24"/>
          <w:lang w:eastAsia="ru-RU"/>
        </w:rPr>
        <w:t>Білоцерківської  міської ради «Міський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центр первинної медико-санітарної допомоги №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704C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</w:t>
      </w:r>
      <w:r w:rsidRPr="00383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383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.03 Для 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будівництва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обслуговування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будівель закладів охорони здоров’я та соціальної допомоги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</w:t>
      </w:r>
      <w:r>
        <w:rPr>
          <w:rFonts w:ascii="Times New Roman" w:hAnsi="Times New Roman"/>
          <w:sz w:val="24"/>
          <w:szCs w:val="24"/>
        </w:rPr>
        <w:t>для розміщення амбулаторії загальної практики сімейної медицини</w:t>
      </w:r>
      <w:r w:rsidRPr="00383C97">
        <w:rPr>
          <w:rFonts w:ascii="Times New Roman" w:hAnsi="Times New Roman"/>
          <w:sz w:val="24"/>
          <w:szCs w:val="24"/>
        </w:rPr>
        <w:t>)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вулиця Вернадського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районі житлового будинку №2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0500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 них: землі під соціально-культурними об’єктами – 0,0500 га)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Кадастровий номер: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3220489500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:021:1006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6FEB" w:rsidRPr="00383C97" w:rsidRDefault="00596FEB" w:rsidP="00596F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383C97">
        <w:rPr>
          <w:rFonts w:ascii="Times New Roman" w:hAnsi="Times New Roman"/>
          <w:sz w:val="24"/>
          <w:szCs w:val="24"/>
          <w:lang w:val="ru-RU"/>
        </w:rPr>
        <w:lastRenderedPageBreak/>
        <w:t xml:space="preserve">3.Особі,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83C97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383C97">
        <w:rPr>
          <w:rFonts w:ascii="Times New Roman" w:hAnsi="Times New Roman"/>
          <w:sz w:val="24"/>
          <w:szCs w:val="24"/>
          <w:lang w:val="ru-RU"/>
        </w:rPr>
        <w:t>ішенні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3C97">
        <w:rPr>
          <w:rFonts w:ascii="Times New Roman" w:hAnsi="Times New Roman"/>
          <w:b/>
          <w:sz w:val="24"/>
          <w:szCs w:val="24"/>
          <w:lang w:val="ru-RU"/>
        </w:rPr>
        <w:t xml:space="preserve">право </w:t>
      </w:r>
      <w:proofErr w:type="spellStart"/>
      <w:r w:rsidRPr="00383C97">
        <w:rPr>
          <w:rFonts w:ascii="Times New Roman" w:hAnsi="Times New Roman"/>
          <w:b/>
          <w:sz w:val="24"/>
          <w:szCs w:val="24"/>
          <w:lang w:val="ru-RU"/>
        </w:rPr>
        <w:t>постійного</w:t>
      </w:r>
      <w:proofErr w:type="spellEnd"/>
      <w:r w:rsidRPr="00383C9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383C97">
        <w:rPr>
          <w:rFonts w:ascii="Times New Roman" w:hAnsi="Times New Roman"/>
          <w:b/>
          <w:sz w:val="24"/>
          <w:szCs w:val="24"/>
          <w:lang w:val="ru-RU"/>
        </w:rPr>
        <w:t>користування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в Державному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>.</w:t>
      </w:r>
    </w:p>
    <w:p w:rsidR="00596FEB" w:rsidRDefault="00596FEB" w:rsidP="00596FE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83C97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383C97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383C97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383C97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383C9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96FEB" w:rsidRPr="00F0153E" w:rsidRDefault="00596FEB" w:rsidP="00596FE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96FEB" w:rsidRPr="00383C97" w:rsidRDefault="00596FEB" w:rsidP="00596FEB">
      <w:pPr>
        <w:rPr>
          <w:rFonts w:ascii="Times New Roman" w:hAnsi="Times New Roman"/>
          <w:sz w:val="24"/>
          <w:szCs w:val="24"/>
        </w:rPr>
      </w:pPr>
      <w:r w:rsidRPr="00383C97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7D6D71" w:rsidRDefault="007D6D71"/>
    <w:sectPr w:rsidR="007D6D71" w:rsidSect="008A1E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6FEB"/>
    <w:rsid w:val="00022B9C"/>
    <w:rsid w:val="00085864"/>
    <w:rsid w:val="002A27DE"/>
    <w:rsid w:val="00312CC9"/>
    <w:rsid w:val="0035023A"/>
    <w:rsid w:val="00454A68"/>
    <w:rsid w:val="005703DC"/>
    <w:rsid w:val="00596FEB"/>
    <w:rsid w:val="006545BA"/>
    <w:rsid w:val="00706D9E"/>
    <w:rsid w:val="007B5EAE"/>
    <w:rsid w:val="007D6D71"/>
    <w:rsid w:val="008A1E2A"/>
    <w:rsid w:val="008C3569"/>
    <w:rsid w:val="00C947B9"/>
    <w:rsid w:val="00CF6F35"/>
    <w:rsid w:val="00DB650D"/>
    <w:rsid w:val="00E57998"/>
    <w:rsid w:val="00ED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EB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12CC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12CC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5</cp:revision>
  <cp:lastPrinted>2019-04-23T07:14:00Z</cp:lastPrinted>
  <dcterms:created xsi:type="dcterms:W3CDTF">2019-04-09T09:32:00Z</dcterms:created>
  <dcterms:modified xsi:type="dcterms:W3CDTF">2019-04-23T07:20:00Z</dcterms:modified>
</cp:coreProperties>
</file>