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6C" w:rsidRDefault="0018556C" w:rsidP="0018556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18556C" w:rsidRDefault="009F642C" w:rsidP="0018556C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9F64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5pt;margin-top:-29.3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16227693" r:id="rId5"/>
        </w:pict>
      </w:r>
    </w:p>
    <w:p w:rsidR="0018556C" w:rsidRDefault="0018556C" w:rsidP="0018556C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18556C" w:rsidRDefault="0018556C" w:rsidP="0018556C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18556C" w:rsidRDefault="0018556C" w:rsidP="0018556C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18556C" w:rsidRDefault="0018556C" w:rsidP="0018556C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18556C" w:rsidRDefault="0018556C" w:rsidP="0018556C">
      <w:pPr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Times New Roman" w:hAnsi="Times New Roman"/>
          <w:sz w:val="24"/>
          <w:szCs w:val="24"/>
        </w:rPr>
        <w:t xml:space="preserve">від  28 березня 2019 року                                                                        № </w:t>
      </w:r>
      <w:r w:rsidR="000E497C" w:rsidRPr="0024755A">
        <w:rPr>
          <w:rFonts w:ascii="Times New Roman" w:hAnsi="Times New Roman"/>
          <w:sz w:val="24"/>
          <w:szCs w:val="24"/>
        </w:rPr>
        <w:t>3</w:t>
      </w:r>
      <w:r w:rsidR="000E497C">
        <w:rPr>
          <w:rFonts w:ascii="Times New Roman" w:hAnsi="Times New Roman"/>
          <w:sz w:val="24"/>
          <w:szCs w:val="24"/>
        </w:rPr>
        <w:t>692</w:t>
      </w:r>
      <w:r w:rsidR="000E497C" w:rsidRPr="0024755A">
        <w:rPr>
          <w:rFonts w:ascii="Times New Roman" w:hAnsi="Times New Roman"/>
          <w:sz w:val="24"/>
          <w:szCs w:val="24"/>
        </w:rPr>
        <w:t>-6</w:t>
      </w:r>
      <w:r w:rsidR="000E497C">
        <w:rPr>
          <w:rFonts w:ascii="Times New Roman" w:hAnsi="Times New Roman"/>
          <w:sz w:val="24"/>
          <w:szCs w:val="24"/>
        </w:rPr>
        <w:t>8</w:t>
      </w:r>
      <w:r w:rsidR="000E497C" w:rsidRPr="0024755A">
        <w:rPr>
          <w:rFonts w:ascii="Times New Roman" w:hAnsi="Times New Roman"/>
          <w:sz w:val="24"/>
          <w:szCs w:val="24"/>
        </w:rPr>
        <w:t>-VII</w:t>
      </w:r>
    </w:p>
    <w:p w:rsidR="0018556C" w:rsidRDefault="0018556C" w:rsidP="0018556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84BFF" w:rsidRPr="00D55A95" w:rsidRDefault="00F84BFF" w:rsidP="00F84B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A95">
        <w:rPr>
          <w:rFonts w:ascii="Times New Roman" w:hAnsi="Times New Roman"/>
          <w:sz w:val="24"/>
          <w:szCs w:val="24"/>
          <w:lang w:eastAsia="ru-RU"/>
        </w:rPr>
        <w:t>Про встановлення земельного сервітуту з</w:t>
      </w:r>
    </w:p>
    <w:p w:rsidR="00F84BFF" w:rsidRPr="00D55A95" w:rsidRDefault="00F84BFF" w:rsidP="00F84B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A95">
        <w:rPr>
          <w:rFonts w:ascii="Times New Roman" w:hAnsi="Times New Roman"/>
          <w:sz w:val="24"/>
          <w:szCs w:val="24"/>
          <w:lang w:eastAsia="ru-RU"/>
        </w:rPr>
        <w:t xml:space="preserve">фізичною особою-підприємцем </w:t>
      </w:r>
    </w:p>
    <w:p w:rsidR="00F84BFF" w:rsidRPr="00D55A95" w:rsidRDefault="00F84BFF" w:rsidP="00F84B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Рожок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Тетяною Валеріївною</w:t>
      </w:r>
    </w:p>
    <w:p w:rsidR="00F84BFF" w:rsidRPr="00D55A95" w:rsidRDefault="00F84BFF" w:rsidP="00F84BF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FF" w:rsidRPr="00D55A95" w:rsidRDefault="00F84BFF" w:rsidP="00F84BFF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A95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4C642A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4C642A">
        <w:rPr>
          <w:rFonts w:ascii="Times New Roman" w:hAnsi="Times New Roman"/>
          <w:sz w:val="24"/>
          <w:szCs w:val="24"/>
        </w:rPr>
        <w:t xml:space="preserve">комісії </w:t>
      </w:r>
      <w:r w:rsidRPr="004C642A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4C642A">
        <w:rPr>
          <w:rFonts w:ascii="Times New Roman" w:hAnsi="Times New Roman"/>
          <w:sz w:val="24"/>
          <w:szCs w:val="24"/>
          <w:lang w:eastAsia="zh-CN"/>
        </w:rPr>
        <w:t xml:space="preserve"> до міського голови </w:t>
      </w:r>
      <w:r w:rsidRPr="004C642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від 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26 лютого</w:t>
      </w:r>
      <w:r w:rsidRPr="004C642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201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9</w:t>
      </w:r>
      <w:r w:rsidRPr="004C642A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 року №</w:t>
      </w:r>
      <w:r>
        <w:rPr>
          <w:rFonts w:ascii="Times New Roman" w:hAnsi="Times New Roman"/>
          <w:color w:val="000000" w:themeColor="text1"/>
          <w:sz w:val="24"/>
          <w:szCs w:val="24"/>
          <w:lang w:eastAsia="zh-CN"/>
        </w:rPr>
        <w:t>71</w:t>
      </w:r>
      <w:r w:rsidRPr="004C642A">
        <w:rPr>
          <w:rFonts w:ascii="Times New Roman" w:hAnsi="Times New Roman"/>
          <w:color w:val="000000" w:themeColor="text1"/>
          <w:sz w:val="24"/>
          <w:szCs w:val="24"/>
          <w:lang w:eastAsia="zh-CN"/>
        </w:rPr>
        <w:t>/2-17</w:t>
      </w:r>
      <w:r w:rsidRPr="004C642A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4C642A">
        <w:rPr>
          <w:rFonts w:ascii="Times New Roman" w:hAnsi="Times New Roman"/>
          <w:bCs/>
          <w:sz w:val="24"/>
          <w:szCs w:val="24"/>
          <w:lang w:eastAsia="zh-CN"/>
        </w:rPr>
        <w:t xml:space="preserve"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</w:t>
      </w:r>
      <w:r>
        <w:rPr>
          <w:rFonts w:ascii="Times New Roman" w:hAnsi="Times New Roman"/>
          <w:bCs/>
          <w:sz w:val="24"/>
          <w:szCs w:val="24"/>
          <w:lang w:eastAsia="zh-CN"/>
        </w:rPr>
        <w:t>26 лютого</w:t>
      </w:r>
      <w:r w:rsidRPr="004C642A">
        <w:rPr>
          <w:rFonts w:ascii="Times New Roman" w:hAnsi="Times New Roman"/>
          <w:bCs/>
          <w:sz w:val="24"/>
          <w:szCs w:val="24"/>
          <w:lang w:eastAsia="zh-CN"/>
        </w:rPr>
        <w:t xml:space="preserve"> 2018 року №1</w:t>
      </w:r>
      <w:r>
        <w:rPr>
          <w:rFonts w:ascii="Times New Roman" w:hAnsi="Times New Roman"/>
          <w:bCs/>
          <w:sz w:val="24"/>
          <w:szCs w:val="24"/>
          <w:lang w:eastAsia="zh-CN"/>
        </w:rPr>
        <w:t>67</w:t>
      </w:r>
      <w:r w:rsidRPr="00D55A95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D55A95">
        <w:rPr>
          <w:rFonts w:ascii="Times New Roman" w:hAnsi="Times New Roman"/>
          <w:sz w:val="24"/>
          <w:szCs w:val="24"/>
          <w:lang w:eastAsia="ru-RU"/>
        </w:rPr>
        <w:t xml:space="preserve">заяву фізичної особи-підприємця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Рожок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Тетяни Валеріївни</w:t>
      </w:r>
      <w:r w:rsidRPr="00D55A9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від 17</w:t>
      </w:r>
      <w:r w:rsidRPr="00D55A95">
        <w:rPr>
          <w:rFonts w:ascii="Times New Roman" w:hAnsi="Times New Roman"/>
          <w:sz w:val="24"/>
          <w:szCs w:val="24"/>
          <w:lang w:eastAsia="zh-CN"/>
        </w:rPr>
        <w:t xml:space="preserve"> січня 201</w:t>
      </w:r>
      <w:r>
        <w:rPr>
          <w:rFonts w:ascii="Times New Roman" w:hAnsi="Times New Roman"/>
          <w:sz w:val="24"/>
          <w:szCs w:val="24"/>
          <w:lang w:eastAsia="zh-CN"/>
        </w:rPr>
        <w:t>9</w:t>
      </w:r>
      <w:r w:rsidRPr="00D55A95">
        <w:rPr>
          <w:rFonts w:ascii="Times New Roman" w:hAnsi="Times New Roman"/>
          <w:sz w:val="24"/>
          <w:szCs w:val="24"/>
          <w:lang w:eastAsia="zh-CN"/>
        </w:rPr>
        <w:t xml:space="preserve"> року №</w:t>
      </w:r>
      <w:r>
        <w:rPr>
          <w:rFonts w:ascii="Times New Roman" w:hAnsi="Times New Roman"/>
          <w:sz w:val="24"/>
          <w:szCs w:val="24"/>
          <w:lang w:eastAsia="zh-CN"/>
        </w:rPr>
        <w:t>354</w:t>
      </w:r>
      <w:r w:rsidRPr="00D55A95">
        <w:rPr>
          <w:rFonts w:ascii="Times New Roman" w:hAnsi="Times New Roman"/>
          <w:sz w:val="24"/>
          <w:szCs w:val="24"/>
          <w:lang w:eastAsia="ru-RU"/>
        </w:rPr>
        <w:t>, відповідно до ст.ст. 12, 98-102 Земельного кодексу України, ч.3 ст. 24 Закону України «Про регулювання містобудівної діяльності», п. 34 ч. 1 ст. 26 Закону України «Про місцеве самоврядування в Україні», міська рада вирішила:</w:t>
      </w:r>
    </w:p>
    <w:p w:rsidR="00F84BFF" w:rsidRPr="00D55A95" w:rsidRDefault="00F84BFF" w:rsidP="00F84B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4BFF" w:rsidRPr="00D55A95" w:rsidRDefault="00F84BFF" w:rsidP="00F84BFF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A95">
        <w:rPr>
          <w:rFonts w:ascii="Times New Roman" w:hAnsi="Times New Roman"/>
          <w:sz w:val="24"/>
          <w:szCs w:val="24"/>
          <w:lang w:eastAsia="ru-RU"/>
        </w:rPr>
        <w:t xml:space="preserve">1.Укласти договір про встановлення особистого строкового сервітуту з </w:t>
      </w:r>
      <w:r>
        <w:rPr>
          <w:rFonts w:ascii="Times New Roman" w:hAnsi="Times New Roman"/>
          <w:sz w:val="24"/>
          <w:szCs w:val="24"/>
          <w:lang w:eastAsia="ru-RU"/>
        </w:rPr>
        <w:t>фізичною особою-підприємцем</w:t>
      </w:r>
      <w:r w:rsidRPr="00D55A9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Рожок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Тетяною Валеріївною</w:t>
      </w:r>
      <w:r w:rsidRPr="00D55A95">
        <w:rPr>
          <w:rFonts w:ascii="Times New Roman" w:hAnsi="Times New Roman"/>
          <w:sz w:val="24"/>
          <w:szCs w:val="24"/>
          <w:lang w:eastAsia="ru-RU"/>
        </w:rPr>
        <w:t xml:space="preserve"> для експлуатації та обслуговування вхідної групи  до власного існуючого нежитлового приміщення - </w:t>
      </w:r>
      <w:r>
        <w:rPr>
          <w:rFonts w:ascii="Times New Roman" w:hAnsi="Times New Roman"/>
          <w:sz w:val="24"/>
          <w:szCs w:val="24"/>
          <w:lang w:eastAsia="ru-RU"/>
        </w:rPr>
        <w:t>перукарні</w:t>
      </w:r>
      <w:r w:rsidRPr="00D55A95">
        <w:rPr>
          <w:rFonts w:ascii="Times New Roman" w:hAnsi="Times New Roman"/>
          <w:sz w:val="24"/>
          <w:szCs w:val="24"/>
          <w:lang w:eastAsia="ru-RU"/>
        </w:rPr>
        <w:t xml:space="preserve"> за адресою: </w:t>
      </w:r>
      <w:r w:rsidRPr="00D55A95">
        <w:rPr>
          <w:rFonts w:ascii="Times New Roman" w:hAnsi="Times New Roman"/>
          <w:sz w:val="24"/>
          <w:szCs w:val="24"/>
        </w:rPr>
        <w:t xml:space="preserve">вулиця </w:t>
      </w:r>
      <w:r>
        <w:rPr>
          <w:rFonts w:ascii="Times New Roman" w:hAnsi="Times New Roman"/>
          <w:sz w:val="24"/>
          <w:szCs w:val="24"/>
        </w:rPr>
        <w:t>Тімірязєва, 10, приміщення 3</w:t>
      </w:r>
      <w:r w:rsidRPr="00D55A95">
        <w:rPr>
          <w:rFonts w:ascii="Times New Roman" w:hAnsi="Times New Roman"/>
          <w:sz w:val="24"/>
          <w:szCs w:val="24"/>
        </w:rPr>
        <w:t xml:space="preserve">, </w:t>
      </w:r>
      <w:r w:rsidRPr="00D55A95">
        <w:rPr>
          <w:rFonts w:ascii="Times New Roman" w:hAnsi="Times New Roman"/>
          <w:sz w:val="24"/>
          <w:szCs w:val="24"/>
          <w:lang w:eastAsia="ru-RU"/>
        </w:rPr>
        <w:t xml:space="preserve"> площею </w:t>
      </w:r>
      <w:r>
        <w:rPr>
          <w:rFonts w:ascii="Times New Roman" w:hAnsi="Times New Roman"/>
          <w:sz w:val="24"/>
          <w:szCs w:val="24"/>
          <w:lang w:eastAsia="ru-RU"/>
        </w:rPr>
        <w:t>0,004</w:t>
      </w:r>
      <w:r w:rsidRPr="00D55A95">
        <w:rPr>
          <w:rFonts w:ascii="Times New Roman" w:hAnsi="Times New Roman"/>
          <w:sz w:val="24"/>
          <w:szCs w:val="24"/>
          <w:lang w:eastAsia="ru-RU"/>
        </w:rPr>
        <w:t>4 га (з них: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5A95">
        <w:rPr>
          <w:rFonts w:ascii="Times New Roman" w:hAnsi="Times New Roman"/>
          <w:sz w:val="24"/>
          <w:szCs w:val="24"/>
          <w:lang w:eastAsia="ru-RU"/>
        </w:rPr>
        <w:t>під спорудами – 0,00</w:t>
      </w:r>
      <w:r>
        <w:rPr>
          <w:rFonts w:ascii="Times New Roman" w:hAnsi="Times New Roman"/>
          <w:sz w:val="24"/>
          <w:szCs w:val="24"/>
          <w:lang w:eastAsia="ru-RU"/>
        </w:rPr>
        <w:t>07</w:t>
      </w:r>
      <w:r w:rsidRPr="00D55A95">
        <w:rPr>
          <w:rFonts w:ascii="Times New Roman" w:hAnsi="Times New Roman"/>
          <w:sz w:val="24"/>
          <w:szCs w:val="24"/>
          <w:lang w:eastAsia="ru-RU"/>
        </w:rPr>
        <w:t xml:space="preserve"> га, під проїздами, проходами та площадками – 0,00</w:t>
      </w:r>
      <w:r>
        <w:rPr>
          <w:rFonts w:ascii="Times New Roman" w:hAnsi="Times New Roman"/>
          <w:sz w:val="24"/>
          <w:szCs w:val="24"/>
          <w:lang w:eastAsia="ru-RU"/>
        </w:rPr>
        <w:t>37</w:t>
      </w:r>
      <w:r w:rsidRPr="00D55A95">
        <w:rPr>
          <w:rFonts w:ascii="Times New Roman" w:hAnsi="Times New Roman"/>
          <w:sz w:val="24"/>
          <w:szCs w:val="24"/>
          <w:lang w:eastAsia="ru-RU"/>
        </w:rPr>
        <w:t xml:space="preserve"> га),  строком на 10 (десять) років, за рахунок земель населеного пункту м. Біла Церква.</w:t>
      </w:r>
    </w:p>
    <w:p w:rsidR="00F84BFF" w:rsidRPr="00D55A95" w:rsidRDefault="00F84BFF" w:rsidP="00F84BF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5A95">
        <w:rPr>
          <w:rFonts w:ascii="Times New Roman" w:hAnsi="Times New Roman"/>
          <w:sz w:val="24"/>
          <w:szCs w:val="24"/>
          <w:lang w:eastAsia="ru-RU"/>
        </w:rPr>
        <w:t>2.Особі, зазначеній в цьому рішенні, укласти у встановленому порядку договір про встановлення особистого строкового сервітуту.</w:t>
      </w:r>
    </w:p>
    <w:p w:rsidR="00F84BFF" w:rsidRPr="00D55A95" w:rsidRDefault="00F84BFF" w:rsidP="00F84BFF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55A95">
        <w:rPr>
          <w:rFonts w:ascii="Times New Roman" w:hAnsi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D55A95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F84BFF" w:rsidRPr="00D55A95" w:rsidRDefault="00F84BFF" w:rsidP="00F84BFF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84BFF" w:rsidRDefault="00F84BFF" w:rsidP="00F84BFF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D55A95">
        <w:rPr>
          <w:rFonts w:ascii="Times New Roman" w:hAnsi="Times New Roman"/>
          <w:bCs/>
          <w:sz w:val="24"/>
          <w:szCs w:val="24"/>
          <w:lang w:eastAsia="ru-RU"/>
        </w:rPr>
        <w:t xml:space="preserve">Міський голова                                          </w:t>
      </w:r>
      <w:r w:rsidRPr="00D55A95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Г. Дикий</w:t>
      </w:r>
    </w:p>
    <w:p w:rsidR="006F5D49" w:rsidRDefault="006F5D49"/>
    <w:sectPr w:rsidR="006F5D49" w:rsidSect="00F84BFF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BFF"/>
    <w:rsid w:val="000E497C"/>
    <w:rsid w:val="0018556C"/>
    <w:rsid w:val="0050650A"/>
    <w:rsid w:val="00534BAB"/>
    <w:rsid w:val="005B2E1D"/>
    <w:rsid w:val="006F5D49"/>
    <w:rsid w:val="009F642C"/>
    <w:rsid w:val="00B2635B"/>
    <w:rsid w:val="00F8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F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8556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8556C"/>
    <w:rPr>
      <w:rFonts w:ascii="Courier New" w:eastAsia="Calibri" w:hAnsi="Courier New" w:cs="Times New Roman"/>
      <w:sz w:val="20"/>
      <w:szCs w:val="20"/>
    </w:rPr>
  </w:style>
  <w:style w:type="paragraph" w:styleId="a5">
    <w:name w:val="No Spacing"/>
    <w:uiPriority w:val="99"/>
    <w:qFormat/>
    <w:rsid w:val="001855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2019-03-29T13:44:00Z</cp:lastPrinted>
  <dcterms:created xsi:type="dcterms:W3CDTF">2019-03-29T13:44:00Z</dcterms:created>
  <dcterms:modified xsi:type="dcterms:W3CDTF">2019-04-08T08:16:00Z</dcterms:modified>
</cp:coreProperties>
</file>