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89" w:rsidRDefault="00913289" w:rsidP="0091328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913289" w:rsidRDefault="00211C4D" w:rsidP="00913289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211C4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6891" r:id="rId5"/>
        </w:pict>
      </w:r>
    </w:p>
    <w:p w:rsidR="00913289" w:rsidRDefault="00913289" w:rsidP="0091328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913289" w:rsidRDefault="00913289" w:rsidP="00913289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13289" w:rsidRDefault="00913289" w:rsidP="0091328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13289" w:rsidRDefault="00913289" w:rsidP="00913289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13289" w:rsidRDefault="00913289" w:rsidP="00913289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687AA2" w:rsidRPr="0024755A">
        <w:rPr>
          <w:rFonts w:ascii="Times New Roman" w:hAnsi="Times New Roman"/>
          <w:sz w:val="24"/>
          <w:szCs w:val="24"/>
        </w:rPr>
        <w:t>3</w:t>
      </w:r>
      <w:r w:rsidR="00687AA2">
        <w:rPr>
          <w:rFonts w:ascii="Times New Roman" w:hAnsi="Times New Roman"/>
          <w:sz w:val="24"/>
          <w:szCs w:val="24"/>
        </w:rPr>
        <w:t>662</w:t>
      </w:r>
      <w:r w:rsidR="00687AA2" w:rsidRPr="0024755A">
        <w:rPr>
          <w:rFonts w:ascii="Times New Roman" w:hAnsi="Times New Roman"/>
          <w:sz w:val="24"/>
          <w:szCs w:val="24"/>
        </w:rPr>
        <w:t>-6</w:t>
      </w:r>
      <w:r w:rsidR="00687AA2">
        <w:rPr>
          <w:rFonts w:ascii="Times New Roman" w:hAnsi="Times New Roman"/>
          <w:sz w:val="24"/>
          <w:szCs w:val="24"/>
        </w:rPr>
        <w:t>8</w:t>
      </w:r>
      <w:r w:rsidR="00687AA2" w:rsidRPr="0024755A">
        <w:rPr>
          <w:rFonts w:ascii="Times New Roman" w:hAnsi="Times New Roman"/>
          <w:sz w:val="24"/>
          <w:szCs w:val="24"/>
        </w:rPr>
        <w:t>-VII</w:t>
      </w:r>
    </w:p>
    <w:p w:rsidR="00913289" w:rsidRDefault="00913289" w:rsidP="0091328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0881" w:rsidRPr="008D2461" w:rsidRDefault="00C20881" w:rsidP="00C208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2461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C20881" w:rsidRPr="008D2461" w:rsidRDefault="00C20881" w:rsidP="00C208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2461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C20881" w:rsidRPr="008D2461" w:rsidRDefault="00C20881" w:rsidP="00C208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2461">
        <w:rPr>
          <w:rFonts w:ascii="Times New Roman" w:hAnsi="Times New Roman"/>
          <w:sz w:val="24"/>
          <w:szCs w:val="24"/>
          <w:lang w:eastAsia="ru-RU"/>
        </w:rPr>
        <w:t xml:space="preserve">в натурі  (на місцевості) та передачу земельної ділянки </w:t>
      </w:r>
    </w:p>
    <w:p w:rsidR="00C20881" w:rsidRPr="008D2461" w:rsidRDefault="00C20881" w:rsidP="00C208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2461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в оренду ТОВАРИСТВУ З ОБМЕЖЕНОЮ </w:t>
      </w:r>
    </w:p>
    <w:p w:rsidR="00C20881" w:rsidRPr="008D2461" w:rsidRDefault="00C20881" w:rsidP="00C208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2461">
        <w:rPr>
          <w:rFonts w:ascii="Times New Roman" w:hAnsi="Times New Roman"/>
          <w:sz w:val="24"/>
          <w:szCs w:val="24"/>
          <w:lang w:eastAsia="ru-RU"/>
        </w:rPr>
        <w:t>ВІДПОВІДАЛЬНІСТЮ «АЛЛЕН БЦ»</w:t>
      </w:r>
    </w:p>
    <w:p w:rsidR="00C20881" w:rsidRPr="008D2461" w:rsidRDefault="00C20881" w:rsidP="00C208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0881" w:rsidRPr="008D2461" w:rsidRDefault="00C20881" w:rsidP="00C2088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2461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D2461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D2461">
        <w:rPr>
          <w:rFonts w:ascii="Times New Roman" w:hAnsi="Times New Roman"/>
          <w:sz w:val="24"/>
          <w:szCs w:val="24"/>
        </w:rPr>
        <w:t xml:space="preserve">комісії </w:t>
      </w:r>
      <w:r w:rsidRPr="008D2461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D2461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лютого 2019 року №44/2-17, протокол постійної комісії </w:t>
      </w:r>
      <w:r w:rsidRPr="008D2461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лютого 2019 року №165</w:t>
      </w:r>
      <w:r w:rsidRPr="008D2461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D2461">
        <w:rPr>
          <w:rFonts w:ascii="Times New Roman" w:hAnsi="Times New Roman"/>
          <w:sz w:val="24"/>
          <w:szCs w:val="24"/>
          <w:lang w:eastAsia="ru-RU"/>
        </w:rPr>
        <w:t xml:space="preserve">заяву  ТОВАРИСТВА З ОБМЕЖЕНОЮ ВІДПОВІДАЛЬНІСТЮ «АЛЛЕН БЦ» від 31.01.2019 року №767, технічну документацію із землеустрою щодо встановлення (відновлення) меж земельної ділянки в натурі (на місцевості), </w:t>
      </w:r>
      <w:r w:rsidRPr="008D2461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8D2461">
        <w:rPr>
          <w:rFonts w:ascii="Times New Roman" w:hAnsi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C20881" w:rsidRPr="008D2461" w:rsidRDefault="00C20881" w:rsidP="00C208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0881" w:rsidRPr="008D2461" w:rsidRDefault="00C20881" w:rsidP="00C2088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2461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ТОВАРИСТВУ З ОБМЕЖЕНОЮ  ВІДПОВІДАЛЬНІСТЮ «АЛЛЕН БЦ» </w:t>
      </w:r>
      <w:r w:rsidRPr="008D2461">
        <w:rPr>
          <w:rFonts w:ascii="Times New Roman" w:hAnsi="Times New Roman"/>
          <w:sz w:val="24"/>
          <w:szCs w:val="24"/>
        </w:rPr>
        <w:t xml:space="preserve">з цільовим призначенням 03.07 Для будівництва та обслуговування будівель торгівлі (вид використання – для експлуатації та обслуговування існуючого магазину змішаної торгівлі) за адресою: вулиця </w:t>
      </w:r>
      <w:proofErr w:type="spellStart"/>
      <w:r w:rsidRPr="008D2461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8D2461">
        <w:rPr>
          <w:rFonts w:ascii="Times New Roman" w:hAnsi="Times New Roman"/>
          <w:sz w:val="24"/>
          <w:szCs w:val="24"/>
        </w:rPr>
        <w:t>, 53-б</w:t>
      </w:r>
      <w:r w:rsidRPr="008D2461">
        <w:rPr>
          <w:rFonts w:ascii="Times New Roman" w:hAnsi="Times New Roman"/>
          <w:sz w:val="24"/>
          <w:szCs w:val="24"/>
          <w:lang w:eastAsia="ru-RU"/>
        </w:rPr>
        <w:t xml:space="preserve">, приміщення 1, 2, 3  площею 0,1308 га  </w:t>
      </w:r>
      <w:r w:rsidRPr="008D24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(з них: під капітальною одноповерховою забудовою – 0,0729 га, під проїздами, проходами та площадками – 0,0579 га)</w:t>
      </w:r>
      <w:r w:rsidRPr="008D2461">
        <w:rPr>
          <w:rFonts w:ascii="Times New Roman" w:hAnsi="Times New Roman"/>
          <w:sz w:val="24"/>
          <w:szCs w:val="24"/>
          <w:lang w:eastAsia="ru-RU"/>
        </w:rPr>
        <w:t>, що додається.</w:t>
      </w:r>
    </w:p>
    <w:p w:rsidR="00C20881" w:rsidRPr="008D2461" w:rsidRDefault="00C20881" w:rsidP="00C208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2461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ТОВАРИСТВУ З ОБМЕЖЕНОЮ  ВІДПОВІДАЛЬНІСТЮ «АЛЛЕН БЦ» </w:t>
      </w:r>
      <w:r w:rsidRPr="008D2461">
        <w:rPr>
          <w:rFonts w:ascii="Times New Roman" w:hAnsi="Times New Roman"/>
          <w:sz w:val="24"/>
          <w:szCs w:val="24"/>
        </w:rPr>
        <w:t xml:space="preserve">з цільовим призначенням 03.07 Для будівництва та обслуговування будівель торгівлі (вид використання – для експлуатації та обслуговування існуючого магазину змішаної торгівлі) за адресою: вулиця </w:t>
      </w:r>
      <w:proofErr w:type="spellStart"/>
      <w:r w:rsidRPr="008D2461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8D2461">
        <w:rPr>
          <w:rFonts w:ascii="Times New Roman" w:hAnsi="Times New Roman"/>
          <w:sz w:val="24"/>
          <w:szCs w:val="24"/>
        </w:rPr>
        <w:t>, 53-б</w:t>
      </w:r>
      <w:r w:rsidRPr="008D2461">
        <w:rPr>
          <w:rFonts w:ascii="Times New Roman" w:hAnsi="Times New Roman"/>
          <w:sz w:val="24"/>
          <w:szCs w:val="24"/>
          <w:lang w:eastAsia="ru-RU"/>
        </w:rPr>
        <w:t xml:space="preserve">, приміщення 1, 2, 3  площею 0,1308 га  (з них: </w:t>
      </w:r>
      <w:r w:rsidRPr="008D2461">
        <w:rPr>
          <w:rFonts w:ascii="Times New Roman" w:hAnsi="Times New Roman"/>
          <w:sz w:val="24"/>
          <w:szCs w:val="24"/>
        </w:rPr>
        <w:t>під капітальною одноповерховою забудовою – 0,0729 га, під проїздами, проходами та площадками – 0,0579 га</w:t>
      </w:r>
      <w:r w:rsidRPr="008D2461">
        <w:rPr>
          <w:rFonts w:ascii="Times New Roman" w:hAnsi="Times New Roman"/>
          <w:sz w:val="24"/>
          <w:szCs w:val="24"/>
          <w:lang w:eastAsia="ru-RU"/>
        </w:rPr>
        <w:t>)  строком на 5 (п’ять) років, за рахунок земель населеного пункту м. Біла Церква. Кадастровий номер: 3210300000:0</w:t>
      </w:r>
      <w:r w:rsidRPr="008D2461">
        <w:rPr>
          <w:rFonts w:ascii="Times New Roman" w:hAnsi="Times New Roman"/>
          <w:sz w:val="24"/>
          <w:szCs w:val="24"/>
          <w:lang w:val="ru-RU" w:eastAsia="ru-RU"/>
        </w:rPr>
        <w:t>7</w:t>
      </w:r>
      <w:r w:rsidRPr="008D2461">
        <w:rPr>
          <w:rFonts w:ascii="Times New Roman" w:hAnsi="Times New Roman"/>
          <w:sz w:val="24"/>
          <w:szCs w:val="24"/>
          <w:lang w:eastAsia="ru-RU"/>
        </w:rPr>
        <w:t>:007:0</w:t>
      </w:r>
      <w:r w:rsidRPr="008D2461">
        <w:rPr>
          <w:rFonts w:ascii="Times New Roman" w:hAnsi="Times New Roman"/>
          <w:sz w:val="24"/>
          <w:szCs w:val="24"/>
          <w:lang w:val="ru-RU" w:eastAsia="ru-RU"/>
        </w:rPr>
        <w:t>060</w:t>
      </w:r>
      <w:r w:rsidRPr="008D2461">
        <w:rPr>
          <w:rFonts w:ascii="Times New Roman" w:hAnsi="Times New Roman"/>
          <w:sz w:val="24"/>
          <w:szCs w:val="24"/>
          <w:lang w:eastAsia="ru-RU"/>
        </w:rPr>
        <w:t>.</w:t>
      </w:r>
      <w:r w:rsidRPr="008D2461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C20881" w:rsidRPr="008D2461" w:rsidRDefault="00C20881" w:rsidP="00C2088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2461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C20881" w:rsidRPr="008D2461" w:rsidRDefault="00C20881" w:rsidP="00C2088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D2461">
        <w:rPr>
          <w:rFonts w:ascii="Times New Roman" w:hAnsi="Times New Roman"/>
          <w:sz w:val="24"/>
          <w:szCs w:val="24"/>
          <w:lang w:val="ru-RU" w:eastAsia="ru-RU"/>
        </w:rPr>
        <w:lastRenderedPageBreak/>
        <w:t>4.</w:t>
      </w:r>
      <w:r w:rsidRPr="008D2461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8D2461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8D2461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8D2461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20881" w:rsidRPr="008D2461" w:rsidRDefault="00C20881" w:rsidP="00C2088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20881" w:rsidRPr="008D2461" w:rsidRDefault="00C20881" w:rsidP="00C208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D2461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8D2461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C2088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0881"/>
    <w:rsid w:val="00211C4D"/>
    <w:rsid w:val="00534BAB"/>
    <w:rsid w:val="00687AA2"/>
    <w:rsid w:val="006F45CD"/>
    <w:rsid w:val="006F5D49"/>
    <w:rsid w:val="00874F41"/>
    <w:rsid w:val="00913289"/>
    <w:rsid w:val="0093243E"/>
    <w:rsid w:val="00C2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8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91328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913289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9132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5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2129</Words>
  <Characters>1215</Characters>
  <Application>Microsoft Office Word</Application>
  <DocSecurity>0</DocSecurity>
  <Lines>10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2019-03-29T13:14:00Z</cp:lastPrinted>
  <dcterms:created xsi:type="dcterms:W3CDTF">2019-03-29T13:13:00Z</dcterms:created>
  <dcterms:modified xsi:type="dcterms:W3CDTF">2019-04-08T08:04:00Z</dcterms:modified>
</cp:coreProperties>
</file>