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2E" w:rsidRDefault="0066172E" w:rsidP="0066172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172E" w:rsidRDefault="00693A1E" w:rsidP="0066172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93A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148" r:id="rId5"/>
        </w:pict>
      </w:r>
    </w:p>
    <w:p w:rsidR="0066172E" w:rsidRDefault="0066172E" w:rsidP="0066172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172E" w:rsidRDefault="0066172E" w:rsidP="0066172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6172E" w:rsidRDefault="0066172E" w:rsidP="0066172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172E" w:rsidRDefault="0066172E" w:rsidP="0066172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172E" w:rsidRDefault="0066172E" w:rsidP="0066172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151753" w:rsidRPr="0024755A">
        <w:rPr>
          <w:rFonts w:ascii="Times New Roman" w:hAnsi="Times New Roman"/>
          <w:sz w:val="24"/>
          <w:szCs w:val="24"/>
        </w:rPr>
        <w:t>3</w:t>
      </w:r>
      <w:r w:rsidR="00151753">
        <w:rPr>
          <w:rFonts w:ascii="Times New Roman" w:hAnsi="Times New Roman"/>
          <w:sz w:val="24"/>
          <w:szCs w:val="24"/>
        </w:rPr>
        <w:t>607</w:t>
      </w:r>
      <w:r w:rsidR="00151753" w:rsidRPr="0024755A">
        <w:rPr>
          <w:rFonts w:ascii="Times New Roman" w:hAnsi="Times New Roman"/>
          <w:sz w:val="24"/>
          <w:szCs w:val="24"/>
        </w:rPr>
        <w:t>-6</w:t>
      </w:r>
      <w:r w:rsidR="00151753">
        <w:rPr>
          <w:rFonts w:ascii="Times New Roman" w:hAnsi="Times New Roman"/>
          <w:sz w:val="24"/>
          <w:szCs w:val="24"/>
        </w:rPr>
        <w:t>8</w:t>
      </w:r>
      <w:r w:rsidR="00151753" w:rsidRPr="0024755A">
        <w:rPr>
          <w:rFonts w:ascii="Times New Roman" w:hAnsi="Times New Roman"/>
          <w:sz w:val="24"/>
          <w:szCs w:val="24"/>
        </w:rPr>
        <w:t>-VII</w:t>
      </w:r>
    </w:p>
    <w:p w:rsidR="0066172E" w:rsidRDefault="0066172E" w:rsidP="006617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97012" w:rsidRDefault="00897012" w:rsidP="008970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3B2993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897012" w:rsidRDefault="00897012" w:rsidP="008970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897012" w:rsidRPr="003B2993" w:rsidRDefault="00897012" w:rsidP="008970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громадянину Чуприні Тарасу Дмитровичу</w:t>
      </w:r>
    </w:p>
    <w:p w:rsidR="00897012" w:rsidRPr="003B2993" w:rsidRDefault="00897012" w:rsidP="008970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012" w:rsidRPr="003B2993" w:rsidRDefault="00897012" w:rsidP="008970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</w:rPr>
        <w:t>громадянина Чуприни Тараса Дмитровича від 08 лютого 2019 року №990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3B29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B2993">
        <w:rPr>
          <w:rFonts w:ascii="Times New Roman" w:hAnsi="Times New Roman"/>
          <w:sz w:val="24"/>
          <w:szCs w:val="24"/>
        </w:rPr>
        <w:t xml:space="preserve">п.34 ч.1 </w:t>
      </w:r>
      <w:r w:rsidRPr="003B29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97012" w:rsidRPr="003B2993" w:rsidRDefault="00897012" w:rsidP="008970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012" w:rsidRPr="00B3756E" w:rsidRDefault="00897012" w:rsidP="0089701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3B2993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громадянину Чуприні Тарасу Дмитровичу</w:t>
      </w:r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3B2993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3B2993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Новосельська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районі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житлового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будинку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Pr="003B2993">
        <w:rPr>
          <w:rFonts w:ascii="Times New Roman" w:hAnsi="Times New Roman"/>
          <w:sz w:val="24"/>
          <w:szCs w:val="24"/>
        </w:rPr>
        <w:t>,  орієнтовною площею 0,0290 га, за рахунок земель на</w:t>
      </w:r>
      <w:r>
        <w:rPr>
          <w:rFonts w:ascii="Times New Roman" w:hAnsi="Times New Roman"/>
          <w:sz w:val="24"/>
          <w:szCs w:val="24"/>
        </w:rPr>
        <w:t>селеного пункту м. Біла Церква</w:t>
      </w:r>
      <w:r w:rsidRPr="00B51657">
        <w:rPr>
          <w:rFonts w:ascii="Times New Roman" w:hAnsi="Times New Roman"/>
          <w:b/>
          <w:sz w:val="24"/>
          <w:szCs w:val="24"/>
        </w:rPr>
        <w:t xml:space="preserve"> </w:t>
      </w:r>
      <w:r w:rsidRPr="009A0DDB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плану зонування території міста Біла Церква, затверджено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9A0DDB">
        <w:rPr>
          <w:rFonts w:ascii="Times New Roman" w:hAnsi="Times New Roman"/>
          <w:b/>
          <w:sz w:val="24"/>
          <w:szCs w:val="24"/>
        </w:rPr>
        <w:t xml:space="preserve"> рішення</w:t>
      </w:r>
      <w:r>
        <w:rPr>
          <w:rFonts w:ascii="Times New Roman" w:hAnsi="Times New Roman"/>
          <w:b/>
          <w:sz w:val="24"/>
          <w:szCs w:val="24"/>
        </w:rPr>
        <w:t>м</w:t>
      </w:r>
      <w:r w:rsidRPr="009A0DDB">
        <w:rPr>
          <w:rFonts w:ascii="Times New Roman" w:hAnsi="Times New Roman"/>
          <w:b/>
          <w:sz w:val="24"/>
          <w:szCs w:val="24"/>
        </w:rPr>
        <w:t xml:space="preserve"> міської ради від 21 червня 2018 року № 2434-53-</w:t>
      </w:r>
      <w:r w:rsidRPr="009A0DD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A0DDB">
        <w:rPr>
          <w:rFonts w:ascii="Times New Roman" w:hAnsi="Times New Roman"/>
          <w:b/>
          <w:sz w:val="24"/>
          <w:szCs w:val="24"/>
        </w:rPr>
        <w:t xml:space="preserve"> «</w:t>
      </w:r>
      <w:r w:rsidRPr="009A0DDB">
        <w:rPr>
          <w:rFonts w:ascii="Times New Roman" w:eastAsia="Times New Roman" w:hAnsi="Times New Roman"/>
          <w:b/>
          <w:sz w:val="24"/>
          <w:szCs w:val="24"/>
          <w:lang w:eastAsia="ru-RU"/>
        </w:rPr>
        <w:t>Про затвердження частини плану зонування територій міста Біла Церква»</w:t>
      </w:r>
      <w:r w:rsidRPr="009A0DDB">
        <w:rPr>
          <w:rFonts w:ascii="Times New Roman" w:hAnsi="Times New Roman"/>
          <w:b/>
          <w:sz w:val="24"/>
          <w:szCs w:val="24"/>
        </w:rPr>
        <w:t xml:space="preserve"> згідно вимог ч. 7 ст. 118 Земельного кодексу України.</w:t>
      </w:r>
    </w:p>
    <w:p w:rsidR="00897012" w:rsidRPr="003B2993" w:rsidRDefault="00897012" w:rsidP="008970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2993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97012" w:rsidRPr="003B2993" w:rsidRDefault="00897012" w:rsidP="008970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012" w:rsidRPr="003B2993" w:rsidRDefault="00897012" w:rsidP="008970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B2993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8970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7012"/>
    <w:rsid w:val="00151753"/>
    <w:rsid w:val="00534BAB"/>
    <w:rsid w:val="00602DC0"/>
    <w:rsid w:val="0066172E"/>
    <w:rsid w:val="00693A1E"/>
    <w:rsid w:val="006F5D49"/>
    <w:rsid w:val="007436D1"/>
    <w:rsid w:val="00837381"/>
    <w:rsid w:val="0089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1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70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6617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66172E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2019-03-29T12:22:00Z</cp:lastPrinted>
  <dcterms:created xsi:type="dcterms:W3CDTF">2019-03-29T12:22:00Z</dcterms:created>
  <dcterms:modified xsi:type="dcterms:W3CDTF">2019-04-08T06:48:00Z</dcterms:modified>
</cp:coreProperties>
</file>