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29" w:rsidRDefault="000C6229" w:rsidP="000C622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C6229" w:rsidRDefault="005929A2" w:rsidP="000C622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929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1354" r:id="rId5"/>
        </w:pict>
      </w:r>
    </w:p>
    <w:p w:rsidR="000C6229" w:rsidRDefault="000C6229" w:rsidP="000C622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C6229" w:rsidRDefault="000C6229" w:rsidP="000C622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C6229" w:rsidRDefault="000C6229" w:rsidP="000C622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C6229" w:rsidRDefault="000C6229" w:rsidP="000C622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C6229" w:rsidRDefault="000C6229" w:rsidP="000C622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0A57C2" w:rsidRPr="0024755A">
        <w:rPr>
          <w:rFonts w:ascii="Times New Roman" w:hAnsi="Times New Roman"/>
          <w:sz w:val="24"/>
          <w:szCs w:val="24"/>
        </w:rPr>
        <w:t>3</w:t>
      </w:r>
      <w:r w:rsidR="000A57C2">
        <w:rPr>
          <w:rFonts w:ascii="Times New Roman" w:hAnsi="Times New Roman"/>
          <w:sz w:val="24"/>
          <w:szCs w:val="24"/>
        </w:rPr>
        <w:t>600</w:t>
      </w:r>
      <w:r w:rsidR="000A57C2" w:rsidRPr="0024755A">
        <w:rPr>
          <w:rFonts w:ascii="Times New Roman" w:hAnsi="Times New Roman"/>
          <w:sz w:val="24"/>
          <w:szCs w:val="24"/>
        </w:rPr>
        <w:t>-6</w:t>
      </w:r>
      <w:r w:rsidR="000A57C2">
        <w:rPr>
          <w:rFonts w:ascii="Times New Roman" w:hAnsi="Times New Roman"/>
          <w:sz w:val="24"/>
          <w:szCs w:val="24"/>
        </w:rPr>
        <w:t>8</w:t>
      </w:r>
      <w:r w:rsidR="000A57C2" w:rsidRPr="0024755A">
        <w:rPr>
          <w:rFonts w:ascii="Times New Roman" w:hAnsi="Times New Roman"/>
          <w:sz w:val="24"/>
          <w:szCs w:val="24"/>
        </w:rPr>
        <w:t>-VII</w:t>
      </w:r>
    </w:p>
    <w:p w:rsidR="000C6229" w:rsidRDefault="000C6229" w:rsidP="000C622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724A" w:rsidRPr="007E1975" w:rsidRDefault="0064724A" w:rsidP="006472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64724A" w:rsidRPr="007E1975" w:rsidRDefault="0064724A" w:rsidP="006472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64724A" w:rsidRPr="007E1975" w:rsidRDefault="0064724A" w:rsidP="0064724A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 w:rsidRPr="007E19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ТОВАРИСТВУ З ОБМЕЖЕНОЮ ВІДПОВІДАЛЬНІСТЮ</w:t>
      </w:r>
    </w:p>
    <w:p w:rsidR="0064724A" w:rsidRPr="007E1975" w:rsidRDefault="0064724A" w:rsidP="0064724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«МАГНУС ЛІМІТЕД»</w:t>
      </w:r>
    </w:p>
    <w:p w:rsidR="0064724A" w:rsidRPr="007E1975" w:rsidRDefault="0064724A" w:rsidP="006472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724A" w:rsidRPr="007E1975" w:rsidRDefault="0064724A" w:rsidP="006472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7E1975">
        <w:rPr>
          <w:rFonts w:ascii="Times New Roman" w:hAnsi="Times New Roman"/>
          <w:sz w:val="24"/>
          <w:szCs w:val="24"/>
        </w:rPr>
        <w:t xml:space="preserve">комісії </w:t>
      </w:r>
      <w:r w:rsidRPr="007E197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E1975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7E19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ТОВАРИСТВА З ОБМЕЖЕНОЮ ВІДПОВІДАЛЬНІСТЮ «МАГНУС ЛІМІТЕД» </w:t>
      </w:r>
      <w:r w:rsidRPr="007E1975">
        <w:rPr>
          <w:rFonts w:ascii="Times New Roman" w:hAnsi="Times New Roman"/>
          <w:sz w:val="24"/>
          <w:szCs w:val="24"/>
          <w:lang w:eastAsia="ru-RU"/>
        </w:rPr>
        <w:t>від 20 лютого 2019 року №1286, відповідно до ст. ст. 12,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64724A" w:rsidRPr="007E1975" w:rsidRDefault="0064724A" w:rsidP="00647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724A" w:rsidRPr="007E1975" w:rsidRDefault="0064724A" w:rsidP="006472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</w:t>
      </w:r>
      <w:r w:rsidRPr="007E19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ТОВАРИСТВУ З ОБМЕЖЕНОЮ ВІДПОВІДАЛЬНІСТЮ «МАГНУС ЛІМІТЕД»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19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з цільовим призначенням 13.03</w:t>
      </w:r>
      <w:r w:rsidRPr="007E1975">
        <w:rPr>
          <w:rFonts w:ascii="Times New Roman" w:hAnsi="Times New Roman"/>
          <w:sz w:val="24"/>
          <w:szCs w:val="24"/>
        </w:rPr>
        <w:t xml:space="preserve">. </w:t>
      </w:r>
      <w:r w:rsidRPr="008079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інших технічних засобів зв'язку</w:t>
      </w:r>
      <w:r w:rsidRPr="008079B6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7E1975">
        <w:rPr>
          <w:rStyle w:val="rvts82"/>
          <w:rFonts w:ascii="Times New Roman" w:hAnsi="Times New Roman"/>
          <w:sz w:val="24"/>
          <w:szCs w:val="24"/>
        </w:rPr>
        <w:t xml:space="preserve">(вид використання – для розміщення контейнеру з </w:t>
      </w:r>
      <w:proofErr w:type="spellStart"/>
      <w:r w:rsidRPr="007E1975">
        <w:rPr>
          <w:rStyle w:val="rvts82"/>
          <w:rFonts w:ascii="Times New Roman" w:hAnsi="Times New Roman"/>
          <w:sz w:val="24"/>
          <w:szCs w:val="24"/>
        </w:rPr>
        <w:t>інтернет-обладнанням</w:t>
      </w:r>
      <w:proofErr w:type="spellEnd"/>
      <w:r w:rsidRPr="007E1975">
        <w:rPr>
          <w:rStyle w:val="rvts82"/>
          <w:rFonts w:ascii="Times New Roman" w:hAnsi="Times New Roman"/>
          <w:sz w:val="24"/>
          <w:szCs w:val="24"/>
        </w:rPr>
        <w:t xml:space="preserve"> (серверна))</w:t>
      </w:r>
      <w:r w:rsidRPr="007E19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r w:rsidRPr="007E1975">
        <w:rPr>
          <w:rFonts w:ascii="Times New Roman" w:hAnsi="Times New Roman"/>
          <w:sz w:val="24"/>
          <w:szCs w:val="24"/>
        </w:rPr>
        <w:t>Ковальська</w:t>
      </w:r>
      <w:r w:rsidRPr="007E1975">
        <w:rPr>
          <w:rFonts w:ascii="Times New Roman" w:hAnsi="Times New Roman"/>
          <w:sz w:val="24"/>
          <w:szCs w:val="24"/>
          <w:lang w:eastAsia="ru-RU"/>
        </w:rPr>
        <w:t>,  орієнтовною площею  0,0038 га, за рахунок земель населеного пункту м. Біла Церква.</w:t>
      </w:r>
    </w:p>
    <w:p w:rsidR="0064724A" w:rsidRPr="007E1975" w:rsidRDefault="0064724A" w:rsidP="00647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64724A" w:rsidRPr="007E1975" w:rsidRDefault="0064724A" w:rsidP="00647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64724A" w:rsidRPr="007E1975" w:rsidRDefault="0064724A" w:rsidP="0064724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7E197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4724A" w:rsidRPr="007E1975" w:rsidRDefault="0064724A" w:rsidP="006472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724A" w:rsidRPr="007E1975" w:rsidRDefault="0064724A" w:rsidP="0064724A">
      <w:pPr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6472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24A"/>
    <w:rsid w:val="000A57C2"/>
    <w:rsid w:val="000C6229"/>
    <w:rsid w:val="00534BAB"/>
    <w:rsid w:val="005929A2"/>
    <w:rsid w:val="005E6DA0"/>
    <w:rsid w:val="0064724A"/>
    <w:rsid w:val="006F5D49"/>
    <w:rsid w:val="009A3B33"/>
    <w:rsid w:val="00A7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4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4724A"/>
  </w:style>
  <w:style w:type="paragraph" w:styleId="a3">
    <w:name w:val="Plain Text"/>
    <w:basedOn w:val="a"/>
    <w:link w:val="a4"/>
    <w:semiHidden/>
    <w:unhideWhenUsed/>
    <w:rsid w:val="000C622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C6229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0C62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847</Characters>
  <Application>Microsoft Office Word</Application>
  <DocSecurity>0</DocSecurity>
  <Lines>7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2019-03-29T12:15:00Z</cp:lastPrinted>
  <dcterms:created xsi:type="dcterms:W3CDTF">2019-03-29T12:15:00Z</dcterms:created>
  <dcterms:modified xsi:type="dcterms:W3CDTF">2019-04-08T06:35:00Z</dcterms:modified>
</cp:coreProperties>
</file>