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8" w:rsidRDefault="00196358" w:rsidP="0019635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37996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205674" r:id="rId5"/>
        </w:pict>
      </w:r>
    </w:p>
    <w:p w:rsidR="00196358" w:rsidRDefault="00196358" w:rsidP="0019635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96358" w:rsidRDefault="00196358" w:rsidP="0019635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96358" w:rsidRDefault="00196358" w:rsidP="0019635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96358" w:rsidRDefault="00196358" w:rsidP="0019635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6358" w:rsidRDefault="00196358" w:rsidP="0019635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6358" w:rsidRPr="005B5EB2" w:rsidRDefault="00196358" w:rsidP="00196358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196358" w:rsidRDefault="00196358" w:rsidP="00196358">
      <w:pPr>
        <w:ind w:right="2976"/>
      </w:pPr>
    </w:p>
    <w:p w:rsidR="000268A2" w:rsidRPr="00D55A95" w:rsidRDefault="000268A2" w:rsidP="000268A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268A2" w:rsidRPr="00D55A95" w:rsidRDefault="000268A2" w:rsidP="000268A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0268A2" w:rsidRPr="00D55A95" w:rsidRDefault="000268A2" w:rsidP="000268A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Бойко Вікторії Петрівні</w:t>
      </w:r>
    </w:p>
    <w:p w:rsidR="000268A2" w:rsidRPr="00D55A95" w:rsidRDefault="000268A2" w:rsidP="00026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8A2" w:rsidRPr="00D55A95" w:rsidRDefault="000268A2" w:rsidP="000268A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</w:rPr>
        <w:t>Бойко Вікторії Петрівни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447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268A2" w:rsidRPr="00D55A95" w:rsidRDefault="000268A2" w:rsidP="000268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8A2" w:rsidRPr="005E6C26" w:rsidRDefault="000268A2" w:rsidP="000268A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27 грудня</w:t>
      </w:r>
      <w:r w:rsidRPr="00D55A95">
        <w:rPr>
          <w:rFonts w:ascii="Times New Roman" w:hAnsi="Times New Roman"/>
          <w:sz w:val="24"/>
          <w:szCs w:val="24"/>
        </w:rPr>
        <w:t xml:space="preserve"> 2013 року №</w:t>
      </w:r>
      <w:r>
        <w:rPr>
          <w:rFonts w:ascii="Times New Roman" w:hAnsi="Times New Roman"/>
          <w:sz w:val="24"/>
          <w:szCs w:val="24"/>
        </w:rPr>
        <w:t>140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лютого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4645294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Бойко Вікторії Петрівні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>з цільовим призначенням 03.</w:t>
      </w:r>
      <w:r>
        <w:rPr>
          <w:rFonts w:ascii="Times New Roman" w:hAnsi="Times New Roman"/>
          <w:sz w:val="24"/>
          <w:szCs w:val="24"/>
        </w:rPr>
        <w:t>07</w:t>
      </w:r>
      <w:r w:rsidRPr="00D55A95">
        <w:rPr>
          <w:rFonts w:ascii="Times New Roman" w:hAnsi="Times New Roman"/>
          <w:sz w:val="24"/>
          <w:szCs w:val="24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</w:rPr>
        <w:t>будівель торгівлі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вхідної групи до власного нежитлового приміщення – </w:t>
      </w:r>
      <w:r>
        <w:rPr>
          <w:rFonts w:ascii="Times New Roman" w:hAnsi="Times New Roman"/>
          <w:sz w:val="24"/>
          <w:szCs w:val="24"/>
        </w:rPr>
        <w:t>магазину по продажу промислових товарів та офісного приміщення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6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спорудами – 0,0006 га, інші – 0,0010 га)  строком на 10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16:0106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68A2" w:rsidRPr="002342FE" w:rsidRDefault="000268A2" w:rsidP="000268A2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42F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342FE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27 грудня 2013 року №140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268A2" w:rsidRPr="00D55A95" w:rsidRDefault="000268A2" w:rsidP="000268A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68A2" w:rsidRPr="00D55A95" w:rsidRDefault="000268A2" w:rsidP="000268A2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8A2" w:rsidRPr="00D55A95" w:rsidRDefault="000268A2" w:rsidP="000268A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0268A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8A2"/>
    <w:rsid w:val="000268A2"/>
    <w:rsid w:val="0019366E"/>
    <w:rsid w:val="00196358"/>
    <w:rsid w:val="009A4C6F"/>
    <w:rsid w:val="00D4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635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9635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2360</Characters>
  <Application>Microsoft Office Word</Application>
  <DocSecurity>0</DocSecurity>
  <Lines>236</Lines>
  <Paragraphs>167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2019-03-01T08:24:00Z</cp:lastPrinted>
  <dcterms:created xsi:type="dcterms:W3CDTF">2019-03-01T08:24:00Z</dcterms:created>
  <dcterms:modified xsi:type="dcterms:W3CDTF">2019-03-04T09:54:00Z</dcterms:modified>
</cp:coreProperties>
</file>